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5F2172" w14:textId="77777777" w:rsidR="0030626D" w:rsidRPr="00F5717A" w:rsidRDefault="001C034C" w:rsidP="00CB7862">
      <w:pPr>
        <w:jc w:val="center"/>
        <w:rPr>
          <w:rFonts w:ascii="Tahoma" w:hAnsi="Tahoma" w:cs="Tahoma"/>
          <w:b/>
          <w:bCs/>
          <w:kern w:val="36"/>
          <w:sz w:val="42"/>
          <w:szCs w:val="42"/>
          <w:lang w:val="es-MX"/>
        </w:rPr>
      </w:pPr>
      <w:r w:rsidRPr="00F5717A">
        <w:rPr>
          <w:rFonts w:ascii="Tahoma" w:hAnsi="Tahoma" w:cs="Tahoma"/>
          <w:b/>
          <w:bCs/>
          <w:kern w:val="36"/>
          <w:sz w:val="42"/>
          <w:szCs w:val="42"/>
          <w:lang w:val="es-MX"/>
        </w:rPr>
        <w:t>Herencia de</w:t>
      </w:r>
      <w:r w:rsidR="00CB7862" w:rsidRPr="00F5717A">
        <w:rPr>
          <w:rFonts w:ascii="Tahoma" w:hAnsi="Tahoma" w:cs="Tahoma"/>
          <w:b/>
          <w:bCs/>
          <w:kern w:val="36"/>
          <w:sz w:val="42"/>
          <w:szCs w:val="42"/>
          <w:lang w:val="es-MX"/>
        </w:rPr>
        <w:t xml:space="preserve"> </w:t>
      </w:r>
      <w:r w:rsidR="005608BB">
        <w:rPr>
          <w:rFonts w:ascii="Tahoma" w:hAnsi="Tahoma" w:cs="Tahoma"/>
          <w:b/>
          <w:bCs/>
          <w:kern w:val="36"/>
          <w:sz w:val="42"/>
          <w:szCs w:val="42"/>
          <w:lang w:val="es-MX"/>
        </w:rPr>
        <w:t xml:space="preserve">la </w:t>
      </w:r>
      <w:r w:rsidRPr="00F5717A">
        <w:rPr>
          <w:rFonts w:ascii="Tahoma" w:hAnsi="Tahoma" w:cs="Tahoma"/>
          <w:b/>
          <w:bCs/>
          <w:kern w:val="36"/>
          <w:sz w:val="42"/>
          <w:szCs w:val="42"/>
          <w:lang w:val="es-MX"/>
        </w:rPr>
        <w:t>ERPAR</w:t>
      </w:r>
    </w:p>
    <w:p w14:paraId="4092EFC6" w14:textId="77777777" w:rsidR="00E162C2" w:rsidRPr="00F5717A" w:rsidRDefault="00964555" w:rsidP="0030626D">
      <w:pPr>
        <w:jc w:val="center"/>
        <w:rPr>
          <w:rFonts w:ascii="Tahoma" w:hAnsi="Tahoma" w:cs="Tahoma"/>
          <w:bCs/>
          <w:kern w:val="36"/>
          <w:sz w:val="28"/>
          <w:szCs w:val="28"/>
          <w:lang w:val="es-MX"/>
        </w:rPr>
      </w:pPr>
      <w:r w:rsidRPr="00F5717A">
        <w:rPr>
          <w:rFonts w:ascii="Tahoma" w:hAnsi="Tahoma" w:cs="Tahoma"/>
          <w:bCs/>
          <w:kern w:val="36"/>
          <w:sz w:val="28"/>
          <w:szCs w:val="28"/>
          <w:lang w:val="es-MX"/>
        </w:rPr>
        <w:t>(</w:t>
      </w:r>
      <w:r w:rsidR="001C034C" w:rsidRPr="00F5717A">
        <w:rPr>
          <w:rFonts w:ascii="Tahoma" w:hAnsi="Tahoma" w:cs="Tahoma"/>
          <w:bCs/>
          <w:kern w:val="36"/>
          <w:sz w:val="28"/>
          <w:szCs w:val="28"/>
          <w:lang w:val="es-MX"/>
        </w:rPr>
        <w:t>Inheritance of ARPKD</w:t>
      </w:r>
      <w:r w:rsidRPr="00F5717A">
        <w:rPr>
          <w:rFonts w:ascii="Tahoma" w:hAnsi="Tahoma" w:cs="Tahoma"/>
          <w:bCs/>
          <w:kern w:val="36"/>
          <w:sz w:val="28"/>
          <w:szCs w:val="28"/>
          <w:lang w:val="es-MX"/>
        </w:rPr>
        <w:t>)</w:t>
      </w:r>
    </w:p>
    <w:p w14:paraId="60056535" w14:textId="77777777" w:rsidR="009B2BE4" w:rsidRPr="009B2BE4" w:rsidRDefault="009B2BE4" w:rsidP="009B2BE4">
      <w:pPr>
        <w:jc w:val="center"/>
        <w:rPr>
          <w:rFonts w:ascii="Verdana" w:hAnsi="Verdana"/>
          <w:sz w:val="12"/>
          <w:szCs w:val="12"/>
          <w:lang w:val="es-MX"/>
        </w:rPr>
      </w:pPr>
    </w:p>
    <w:p w14:paraId="4A0879C5" w14:textId="77777777" w:rsidR="0030626D" w:rsidRPr="007746EB" w:rsidRDefault="0030626D" w:rsidP="0030626D">
      <w:pPr>
        <w:jc w:val="center"/>
        <w:rPr>
          <w:rFonts w:ascii="Tahoma" w:hAnsi="Tahoma" w:cs="Tahoma"/>
          <w:lang w:val="es-MX"/>
        </w:rPr>
      </w:pPr>
      <w:r w:rsidRPr="007746EB">
        <w:rPr>
          <w:rFonts w:ascii="Tahoma" w:hAnsi="Tahoma" w:cs="Tahoma"/>
          <w:lang w:val="es-MX"/>
        </w:rPr>
        <w:t>Escrito por Robert S. Gillespie, M.D., M.P.H.</w:t>
      </w:r>
    </w:p>
    <w:p w14:paraId="6D7CE11B" w14:textId="77777777" w:rsidR="007746EB" w:rsidRPr="009B2BE4" w:rsidRDefault="007746EB" w:rsidP="00B11584">
      <w:pPr>
        <w:rPr>
          <w:rFonts w:ascii="Bookman Old Style" w:hAnsi="Bookman Old Style"/>
          <w:sz w:val="12"/>
          <w:szCs w:val="12"/>
          <w:lang w:val="es-MX"/>
        </w:rPr>
      </w:pPr>
    </w:p>
    <w:p w14:paraId="6AD4B1C8" w14:textId="77777777" w:rsidR="00026B96" w:rsidRPr="00F5717A" w:rsidRDefault="001C034C" w:rsidP="0011335F">
      <w:pPr>
        <w:rPr>
          <w:bCs/>
          <w:color w:val="000000"/>
          <w:sz w:val="28"/>
          <w:szCs w:val="28"/>
          <w:lang w:val="es-MX"/>
        </w:rPr>
      </w:pPr>
      <w:r w:rsidRPr="00F5717A">
        <w:rPr>
          <w:bCs/>
          <w:color w:val="000000"/>
          <w:sz w:val="28"/>
          <w:szCs w:val="28"/>
          <w:lang w:val="es-MX"/>
        </w:rPr>
        <w:t xml:space="preserve">Los genes son las "instrucciones" cómo construir el cuerpo.  Los genes controlan muchas cosas, como el color del pelo o los ojos.  Los genes también controlan algunas enfermedades del riñón.    Los niños reciben genes de los dos padres.  Algunas personas tienen </w:t>
      </w:r>
      <w:r w:rsidRPr="00F5717A">
        <w:rPr>
          <w:b/>
          <w:bCs/>
          <w:color w:val="000000"/>
          <w:sz w:val="28"/>
          <w:szCs w:val="28"/>
          <w:lang w:val="es-MX"/>
        </w:rPr>
        <w:t>un</w:t>
      </w:r>
      <w:r w:rsidRPr="00F5717A">
        <w:rPr>
          <w:bCs/>
          <w:color w:val="000000"/>
          <w:sz w:val="28"/>
          <w:szCs w:val="28"/>
          <w:lang w:val="es-MX"/>
        </w:rPr>
        <w:t xml:space="preserve"> gen para ERPAD.  Ellos </w:t>
      </w:r>
      <w:r w:rsidRPr="00F5717A">
        <w:rPr>
          <w:b/>
          <w:bCs/>
          <w:color w:val="000000"/>
          <w:sz w:val="28"/>
          <w:szCs w:val="28"/>
          <w:lang w:val="es-MX"/>
        </w:rPr>
        <w:t>no</w:t>
      </w:r>
      <w:r w:rsidRPr="00F5717A">
        <w:rPr>
          <w:bCs/>
          <w:color w:val="000000"/>
          <w:sz w:val="28"/>
          <w:szCs w:val="28"/>
          <w:lang w:val="es-MX"/>
        </w:rPr>
        <w:t xml:space="preserve"> tienen la enfermedad.  Pero una persona con </w:t>
      </w:r>
      <w:r w:rsidRPr="00F5717A">
        <w:rPr>
          <w:b/>
          <w:bCs/>
          <w:color w:val="000000"/>
          <w:sz w:val="28"/>
          <w:szCs w:val="28"/>
          <w:lang w:val="es-MX"/>
        </w:rPr>
        <w:t>dos</w:t>
      </w:r>
      <w:r w:rsidRPr="00F5717A">
        <w:rPr>
          <w:bCs/>
          <w:color w:val="000000"/>
          <w:sz w:val="28"/>
          <w:szCs w:val="28"/>
          <w:lang w:val="es-MX"/>
        </w:rPr>
        <w:t xml:space="preserve"> genes para ERPAD </w:t>
      </w:r>
      <w:r w:rsidRPr="00F5717A">
        <w:rPr>
          <w:b/>
          <w:bCs/>
          <w:color w:val="000000"/>
          <w:sz w:val="28"/>
          <w:szCs w:val="28"/>
          <w:lang w:val="es-MX"/>
        </w:rPr>
        <w:t>sí</w:t>
      </w:r>
      <w:r w:rsidRPr="00F5717A">
        <w:rPr>
          <w:bCs/>
          <w:color w:val="000000"/>
          <w:sz w:val="28"/>
          <w:szCs w:val="28"/>
          <w:lang w:val="es-MX"/>
        </w:rPr>
        <w:t xml:space="preserve"> tendrá la enfermedad. </w:t>
      </w:r>
    </w:p>
    <w:p w14:paraId="7CB531ED" w14:textId="77777777" w:rsidR="001C034C" w:rsidRPr="00D871AA" w:rsidRDefault="00E57704" w:rsidP="001C034C">
      <w:pPr>
        <w:jc w:val="center"/>
        <w:rPr>
          <w:rFonts w:ascii="Bookman Old Style" w:hAnsi="Bookman Old Style"/>
          <w:sz w:val="180"/>
          <w:szCs w:val="180"/>
        </w:rPr>
      </w:pPr>
      <w:r>
        <w:rPr>
          <w:rFonts w:ascii="Bookman Old Style" w:hAnsi="Bookman Old Style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A49304" wp14:editId="28A8CBD5">
                <wp:simplePos x="0" y="0"/>
                <wp:positionH relativeFrom="column">
                  <wp:posOffset>4800600</wp:posOffset>
                </wp:positionH>
                <wp:positionV relativeFrom="paragraph">
                  <wp:posOffset>74295</wp:posOffset>
                </wp:positionV>
                <wp:extent cx="1752600" cy="1525905"/>
                <wp:effectExtent l="622300" t="0" r="0" b="0"/>
                <wp:wrapNone/>
                <wp:docPr id="1903385275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752600" cy="1525905"/>
                        </a:xfrm>
                        <a:prstGeom prst="wedgeRectCallout">
                          <a:avLst>
                            <a:gd name="adj1" fmla="val 83981"/>
                            <a:gd name="adj2" fmla="val -286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15A4B" w14:textId="77777777" w:rsidR="001C3BCE" w:rsidRPr="001C3BCE" w:rsidRDefault="001C3BCE" w:rsidP="001C3BCE">
                            <w:pPr>
                              <w:rPr>
                                <w:rFonts w:ascii="Arial Narrow" w:hAnsi="Arial Narrow"/>
                                <w:lang w:val="es-MX"/>
                              </w:rPr>
                            </w:pPr>
                            <w:r>
                              <w:rPr>
                                <w:rFonts w:ascii="Arial Narrow" w:hAnsi="Arial Narrow"/>
                                <w:lang w:val="es-MX"/>
                              </w:rPr>
                              <w:t>La m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>adre tiene un gen normal (</w:t>
                            </w:r>
                            <w:r w:rsidRPr="001C3BCE">
                              <w:rPr>
                                <w:rFonts w:ascii="Arial Narrow" w:hAnsi="Arial Narrow"/>
                                <w:b/>
                                <w:lang w:val="es-MX"/>
                              </w:rPr>
                              <w:t>N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>) y un gen para quistes en los riñones (</w:t>
                            </w:r>
                            <w:r>
                              <w:rPr>
                                <w:rFonts w:ascii="Arial Narrow" w:hAnsi="Arial Narrow"/>
                                <w:b/>
                                <w:lang w:val="es-MX"/>
                              </w:rPr>
                              <w:t>q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).  </w:t>
                            </w:r>
                            <w:r>
                              <w:rPr>
                                <w:rFonts w:ascii="Arial Narrow" w:hAnsi="Arial Narrow"/>
                                <w:lang w:val="es-MX"/>
                              </w:rPr>
                              <w:t>Ella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 </w:t>
                            </w:r>
                            <w:r w:rsidRPr="001C3BCE">
                              <w:rPr>
                                <w:rFonts w:ascii="Arial Narrow" w:hAnsi="Arial Narrow"/>
                                <w:b/>
                                <w:lang w:val="es-MX"/>
                              </w:rPr>
                              <w:t xml:space="preserve">no 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>tiene ERPAR, pero es un</w:t>
                            </w:r>
                            <w:r>
                              <w:rPr>
                                <w:rFonts w:ascii="Arial Narrow" w:hAnsi="Arial Narrow"/>
                                <w:lang w:val="es-MX"/>
                              </w:rPr>
                              <w:t>a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 </w:t>
                            </w:r>
                            <w:r w:rsidRPr="001C3BCE">
                              <w:rPr>
                                <w:rFonts w:ascii="Arial Narrow" w:hAnsi="Arial Narrow"/>
                                <w:b/>
                                <w:lang w:val="es-MX"/>
                              </w:rPr>
                              <w:t>portador</w:t>
                            </w:r>
                            <w:r>
                              <w:rPr>
                                <w:rFonts w:ascii="Arial Narrow" w:hAnsi="Arial Narrow"/>
                                <w:b/>
                                <w:lang w:val="es-MX"/>
                              </w:rPr>
                              <w:t>a</w:t>
                            </w:r>
                            <w:r w:rsidRPr="001C3BCE">
                              <w:rPr>
                                <w:rFonts w:ascii="Arial Narrow" w:hAnsi="Arial Narrow"/>
                                <w:b/>
                                <w:lang w:val="es-MX"/>
                              </w:rPr>
                              <w:t xml:space="preserve">, 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>que</w:t>
                            </w:r>
                            <w:r w:rsidRPr="001C3BCE">
                              <w:rPr>
                                <w:rFonts w:ascii="Arial Narrow" w:hAnsi="Arial Narrow"/>
                                <w:b/>
                                <w:lang w:val="es-MX"/>
                              </w:rPr>
                              <w:t xml:space="preserve"> 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>quiere decir que sus niños pueden recibir el gen para ERPAR.</w:t>
                            </w:r>
                          </w:p>
                          <w:p w14:paraId="2971A7BE" w14:textId="77777777" w:rsidR="001C034C" w:rsidRPr="001C3BCE" w:rsidRDefault="001C034C" w:rsidP="001C3B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49304" id="AutoShape 51" o:spid="_x0000_s1037" type="#_x0000_t61" style="position:absolute;left:0;text-align:left;margin-left:378pt;margin-top:5.85pt;width:138pt;height:120.1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" adj="28940,4602">
                <v:path arrowok="t"/>
                <v:textbox>
                  <w:txbxContent>
                    <w:p w14:paraId="1C815A4B" w14:textId="77777777" w:rsidR="001C3BCE" w:rsidRPr="001C3BCE" w:rsidRDefault="001C3BCE" w:rsidP="001C3BCE">
                      <w:pPr>
                        <w:rPr>
                          <w:rFonts w:ascii="Arial Narrow" w:hAnsi="Arial Narrow"/>
                          <w:lang w:val="es-MX"/>
                        </w:rPr>
                      </w:pPr>
                      <w:r>
                        <w:rPr>
                          <w:rFonts w:ascii="Arial Narrow" w:hAnsi="Arial Narrow"/>
                          <w:lang w:val="es-MX"/>
                        </w:rPr>
                        <w:t>La m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>adre tiene un gen normal (</w:t>
                      </w:r>
                      <w:r w:rsidRPr="001C3BCE">
                        <w:rPr>
                          <w:rFonts w:ascii="Arial Narrow" w:hAnsi="Arial Narrow"/>
                          <w:b/>
                          <w:lang w:val="es-MX"/>
                        </w:rPr>
                        <w:t>N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>) y un gen para quistes en los riñones (</w:t>
                      </w:r>
                      <w:r>
                        <w:rPr>
                          <w:rFonts w:ascii="Arial Narrow" w:hAnsi="Arial Narrow"/>
                          <w:b/>
                          <w:lang w:val="es-MX"/>
                        </w:rPr>
                        <w:t>q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 xml:space="preserve">).  </w:t>
                      </w:r>
                      <w:r>
                        <w:rPr>
                          <w:rFonts w:ascii="Arial Narrow" w:hAnsi="Arial Narrow"/>
                          <w:lang w:val="es-MX"/>
                        </w:rPr>
                        <w:t>Ella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 xml:space="preserve"> </w:t>
                      </w:r>
                      <w:r w:rsidRPr="001C3BCE">
                        <w:rPr>
                          <w:rFonts w:ascii="Arial Narrow" w:hAnsi="Arial Narrow"/>
                          <w:b/>
                          <w:lang w:val="es-MX"/>
                        </w:rPr>
                        <w:t xml:space="preserve">no 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>tiene ERPAR, pero es un</w:t>
                      </w:r>
                      <w:r>
                        <w:rPr>
                          <w:rFonts w:ascii="Arial Narrow" w:hAnsi="Arial Narrow"/>
                          <w:lang w:val="es-MX"/>
                        </w:rPr>
                        <w:t>a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 xml:space="preserve"> </w:t>
                      </w:r>
                      <w:r w:rsidRPr="001C3BCE">
                        <w:rPr>
                          <w:rFonts w:ascii="Arial Narrow" w:hAnsi="Arial Narrow"/>
                          <w:b/>
                          <w:lang w:val="es-MX"/>
                        </w:rPr>
                        <w:t>portador</w:t>
                      </w:r>
                      <w:r>
                        <w:rPr>
                          <w:rFonts w:ascii="Arial Narrow" w:hAnsi="Arial Narrow"/>
                          <w:b/>
                          <w:lang w:val="es-MX"/>
                        </w:rPr>
                        <w:t>a</w:t>
                      </w:r>
                      <w:r w:rsidRPr="001C3BCE">
                        <w:rPr>
                          <w:rFonts w:ascii="Arial Narrow" w:hAnsi="Arial Narrow"/>
                          <w:b/>
                          <w:lang w:val="es-MX"/>
                        </w:rPr>
                        <w:t xml:space="preserve">, 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>que</w:t>
                      </w:r>
                      <w:r w:rsidRPr="001C3BCE">
                        <w:rPr>
                          <w:rFonts w:ascii="Arial Narrow" w:hAnsi="Arial Narrow"/>
                          <w:b/>
                          <w:lang w:val="es-MX"/>
                        </w:rPr>
                        <w:t xml:space="preserve"> 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>quiere decir que sus niños pueden recibir el gen para ERPAR.</w:t>
                      </w:r>
                    </w:p>
                    <w:p w14:paraId="2971A7BE" w14:textId="77777777" w:rsidR="001C034C" w:rsidRPr="001C3BCE" w:rsidRDefault="001C034C" w:rsidP="001C3BCE"/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A079E0" wp14:editId="1D707BDD">
                <wp:simplePos x="0" y="0"/>
                <wp:positionH relativeFrom="column">
                  <wp:posOffset>76200</wp:posOffset>
                </wp:positionH>
                <wp:positionV relativeFrom="paragraph">
                  <wp:posOffset>74295</wp:posOffset>
                </wp:positionV>
                <wp:extent cx="1752600" cy="1371600"/>
                <wp:effectExtent l="0" t="0" r="469900" b="0"/>
                <wp:wrapNone/>
                <wp:docPr id="113042068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2600" cy="1371600"/>
                        </a:xfrm>
                        <a:prstGeom prst="wedgeRectCallout">
                          <a:avLst>
                            <a:gd name="adj1" fmla="val 75833"/>
                            <a:gd name="adj2" fmla="val -186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49BCE" w14:textId="77777777" w:rsidR="001C034C" w:rsidRPr="001C3BCE" w:rsidRDefault="001C3BCE" w:rsidP="001C034C">
                            <w:pPr>
                              <w:rPr>
                                <w:rFonts w:ascii="Arial Narrow" w:hAnsi="Arial Narrow"/>
                                <w:lang w:val="es-MX"/>
                              </w:rPr>
                            </w:pP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>El padre tiene un gen normal</w:t>
                            </w:r>
                            <w:r w:rsidR="001C034C"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 (</w:t>
                            </w:r>
                            <w:r w:rsidR="001C034C" w:rsidRPr="001C3BCE">
                              <w:rPr>
                                <w:rFonts w:ascii="Arial Narrow" w:hAnsi="Arial Narrow"/>
                                <w:b/>
                                <w:lang w:val="es-MX"/>
                              </w:rPr>
                              <w:t>N</w:t>
                            </w:r>
                            <w:r w:rsidR="001C034C"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) 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>y un</w:t>
                            </w:r>
                            <w:r w:rsidR="001C034C"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 gen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 para quistes en los riñones</w:t>
                            </w:r>
                            <w:r w:rsidR="001C034C"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 (</w:t>
                            </w:r>
                            <w:r>
                              <w:rPr>
                                <w:rFonts w:ascii="Arial Narrow" w:hAnsi="Arial Narrow"/>
                                <w:b/>
                                <w:lang w:val="es-MX"/>
                              </w:rPr>
                              <w:t>q</w:t>
                            </w:r>
                            <w:r w:rsidR="001C034C"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).  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Él </w:t>
                            </w:r>
                            <w:r w:rsidR="001C034C" w:rsidRPr="001C3BCE">
                              <w:rPr>
                                <w:rFonts w:ascii="Arial Narrow" w:hAnsi="Arial Narrow"/>
                                <w:b/>
                                <w:lang w:val="es-MX"/>
                              </w:rPr>
                              <w:t>no</w:t>
                            </w:r>
                            <w:r w:rsidRPr="001C3BCE">
                              <w:rPr>
                                <w:rFonts w:ascii="Arial Narrow" w:hAnsi="Arial Narrow"/>
                                <w:b/>
                                <w:lang w:val="es-MX"/>
                              </w:rPr>
                              <w:t xml:space="preserve"> 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>tiene</w:t>
                            </w:r>
                            <w:r w:rsidR="001C034C"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 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>ERPAR</w:t>
                            </w:r>
                            <w:r w:rsidR="001C034C"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, 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pero es un </w:t>
                            </w:r>
                            <w:r w:rsidRPr="001C3BCE">
                              <w:rPr>
                                <w:rFonts w:ascii="Arial Narrow" w:hAnsi="Arial Narrow"/>
                                <w:b/>
                                <w:lang w:val="es-MX"/>
                              </w:rPr>
                              <w:t xml:space="preserve">portador, 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>que</w:t>
                            </w:r>
                            <w:r w:rsidRPr="001C3BCE">
                              <w:rPr>
                                <w:rFonts w:ascii="Arial Narrow" w:hAnsi="Arial Narrow"/>
                                <w:b/>
                                <w:lang w:val="es-MX"/>
                              </w:rPr>
                              <w:t xml:space="preserve"> 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>quiere decir que sus niños pueden recibir el gen para ERPAR.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079E0" id="AutoShape 50" o:spid="_x0000_s1038" type="#_x0000_t61" style="position:absolute;left:0;text-align:left;margin-left:6pt;margin-top:5.85pt;width:138pt;height:10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" adj="27180,6780">
                <v:path arrowok="t"/>
                <v:textbox>
                  <w:txbxContent>
                    <w:p w14:paraId="26A49BCE" w14:textId="77777777" w:rsidR="001C034C" w:rsidRPr="001C3BCE" w:rsidRDefault="001C3BCE" w:rsidP="001C034C">
                      <w:pPr>
                        <w:rPr>
                          <w:rFonts w:ascii="Arial Narrow" w:hAnsi="Arial Narrow"/>
                          <w:lang w:val="es-MX"/>
                        </w:rPr>
                      </w:pPr>
                      <w:r w:rsidRPr="001C3BCE">
                        <w:rPr>
                          <w:rFonts w:ascii="Arial Narrow" w:hAnsi="Arial Narrow"/>
                          <w:lang w:val="es-MX"/>
                        </w:rPr>
                        <w:t>El padre tiene un gen normal</w:t>
                      </w:r>
                      <w:r w:rsidR="001C034C" w:rsidRPr="001C3BCE">
                        <w:rPr>
                          <w:rFonts w:ascii="Arial Narrow" w:hAnsi="Arial Narrow"/>
                          <w:lang w:val="es-MX"/>
                        </w:rPr>
                        <w:t xml:space="preserve"> (</w:t>
                      </w:r>
                      <w:r w:rsidR="001C034C" w:rsidRPr="001C3BCE">
                        <w:rPr>
                          <w:rFonts w:ascii="Arial Narrow" w:hAnsi="Arial Narrow"/>
                          <w:b/>
                          <w:lang w:val="es-MX"/>
                        </w:rPr>
                        <w:t>N</w:t>
                      </w:r>
                      <w:r w:rsidR="001C034C" w:rsidRPr="001C3BCE">
                        <w:rPr>
                          <w:rFonts w:ascii="Arial Narrow" w:hAnsi="Arial Narrow"/>
                          <w:lang w:val="es-MX"/>
                        </w:rPr>
                        <w:t xml:space="preserve">) 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>y un</w:t>
                      </w:r>
                      <w:r w:rsidR="001C034C" w:rsidRPr="001C3BCE">
                        <w:rPr>
                          <w:rFonts w:ascii="Arial Narrow" w:hAnsi="Arial Narrow"/>
                          <w:lang w:val="es-MX"/>
                        </w:rPr>
                        <w:t xml:space="preserve"> gen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 xml:space="preserve"> para quistes en los riñones</w:t>
                      </w:r>
                      <w:r w:rsidR="001C034C" w:rsidRPr="001C3BCE">
                        <w:rPr>
                          <w:rFonts w:ascii="Arial Narrow" w:hAnsi="Arial Narrow"/>
                          <w:lang w:val="es-MX"/>
                        </w:rPr>
                        <w:t xml:space="preserve"> (</w:t>
                      </w:r>
                      <w:r>
                        <w:rPr>
                          <w:rFonts w:ascii="Arial Narrow" w:hAnsi="Arial Narrow"/>
                          <w:b/>
                          <w:lang w:val="es-MX"/>
                        </w:rPr>
                        <w:t>q</w:t>
                      </w:r>
                      <w:r w:rsidR="001C034C" w:rsidRPr="001C3BCE">
                        <w:rPr>
                          <w:rFonts w:ascii="Arial Narrow" w:hAnsi="Arial Narrow"/>
                          <w:lang w:val="es-MX"/>
                        </w:rPr>
                        <w:t xml:space="preserve">).  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 xml:space="preserve">Él </w:t>
                      </w:r>
                      <w:r w:rsidR="001C034C" w:rsidRPr="001C3BCE">
                        <w:rPr>
                          <w:rFonts w:ascii="Arial Narrow" w:hAnsi="Arial Narrow"/>
                          <w:b/>
                          <w:lang w:val="es-MX"/>
                        </w:rPr>
                        <w:t>no</w:t>
                      </w:r>
                      <w:r w:rsidRPr="001C3BCE">
                        <w:rPr>
                          <w:rFonts w:ascii="Arial Narrow" w:hAnsi="Arial Narrow"/>
                          <w:b/>
                          <w:lang w:val="es-MX"/>
                        </w:rPr>
                        <w:t xml:space="preserve"> 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>tiene</w:t>
                      </w:r>
                      <w:r w:rsidR="001C034C" w:rsidRPr="001C3BCE">
                        <w:rPr>
                          <w:rFonts w:ascii="Arial Narrow" w:hAnsi="Arial Narrow"/>
                          <w:lang w:val="es-MX"/>
                        </w:rPr>
                        <w:t xml:space="preserve"> 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>ERPAR</w:t>
                      </w:r>
                      <w:r w:rsidR="001C034C" w:rsidRPr="001C3BCE">
                        <w:rPr>
                          <w:rFonts w:ascii="Arial Narrow" w:hAnsi="Arial Narrow"/>
                          <w:lang w:val="es-MX"/>
                        </w:rPr>
                        <w:t xml:space="preserve">, 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 xml:space="preserve">pero es un </w:t>
                      </w:r>
                      <w:r w:rsidRPr="001C3BCE">
                        <w:rPr>
                          <w:rFonts w:ascii="Arial Narrow" w:hAnsi="Arial Narrow"/>
                          <w:b/>
                          <w:lang w:val="es-MX"/>
                        </w:rPr>
                        <w:t xml:space="preserve">portador, 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>que</w:t>
                      </w:r>
                      <w:r w:rsidRPr="001C3BCE">
                        <w:rPr>
                          <w:rFonts w:ascii="Arial Narrow" w:hAnsi="Arial Narrow"/>
                          <w:b/>
                          <w:lang w:val="es-MX"/>
                        </w:rPr>
                        <w:t xml:space="preserve"> 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>quiere decir que sus niños pueden recibir el gen para ERPAR.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C9FED" wp14:editId="39A054B6">
                <wp:simplePos x="0" y="0"/>
                <wp:positionH relativeFrom="column">
                  <wp:posOffset>4038600</wp:posOffset>
                </wp:positionH>
                <wp:positionV relativeFrom="paragraph">
                  <wp:posOffset>1102995</wp:posOffset>
                </wp:positionV>
                <wp:extent cx="381000" cy="358140"/>
                <wp:effectExtent l="0" t="0" r="0" b="0"/>
                <wp:wrapNone/>
                <wp:docPr id="1702601715" name="Oval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" cy="3581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64AF474" w14:textId="77777777" w:rsidR="001C034C" w:rsidRPr="002E71F2" w:rsidRDefault="001C3BCE" w:rsidP="001C034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2E71F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F4C9FED" id="Oval 49" o:spid="_x0000_s1028" style="position:absolute;left:0;text-align:left;margin-left:318pt;margin-top:86.85pt;width:30pt;height:2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">
                <v:stroke dashstyle="dash"/>
                <v:path arrowok="t"/>
                <v:textbox>
                  <w:txbxContent>
                    <w:p w14:paraId="764AF474" w14:textId="77777777" w:rsidR="001C034C" w:rsidRPr="002E71F2" w:rsidRDefault="001C3BCE" w:rsidP="001C034C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2E71F2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q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DEAFA5" wp14:editId="38052B80">
                <wp:simplePos x="0" y="0"/>
                <wp:positionH relativeFrom="column">
                  <wp:posOffset>3581400</wp:posOffset>
                </wp:positionH>
                <wp:positionV relativeFrom="paragraph">
                  <wp:posOffset>1102995</wp:posOffset>
                </wp:positionV>
                <wp:extent cx="381000" cy="358140"/>
                <wp:effectExtent l="0" t="0" r="0" b="0"/>
                <wp:wrapNone/>
                <wp:docPr id="433004736" name="Oval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" cy="3581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8AD86BC" w14:textId="77777777" w:rsidR="001C034C" w:rsidRPr="00EC1AF9" w:rsidRDefault="001C034C" w:rsidP="001C034C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EC1AF9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DEAFA5" id="Oval 48" o:spid="_x0000_s1029" style="position:absolute;left:0;text-align:left;margin-left:282pt;margin-top:86.85pt;width:30pt;height:2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">
                <v:stroke dashstyle="dash"/>
                <v:path arrowok="t"/>
                <v:textbox>
                  <w:txbxContent>
                    <w:p w14:paraId="38AD86BC" w14:textId="77777777" w:rsidR="001C034C" w:rsidRPr="00EC1AF9" w:rsidRDefault="001C034C" w:rsidP="001C034C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EC1AF9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N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Bookman Old Style" w:hAnsi="Bookman Old Style"/>
          <w:noProof/>
          <w:sz w:val="180"/>
          <w:szCs w:val="18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62B02E" wp14:editId="1A0DB705">
                <wp:simplePos x="0" y="0"/>
                <wp:positionH relativeFrom="column">
                  <wp:posOffset>2590800</wp:posOffset>
                </wp:positionH>
                <wp:positionV relativeFrom="paragraph">
                  <wp:posOffset>1102995</wp:posOffset>
                </wp:positionV>
                <wp:extent cx="381000" cy="358140"/>
                <wp:effectExtent l="0" t="0" r="0" b="0"/>
                <wp:wrapNone/>
                <wp:docPr id="578266476" name="Oval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" cy="3581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7B5C11E" w14:textId="77777777" w:rsidR="001C034C" w:rsidRPr="00EC1AF9" w:rsidRDefault="001C3BCE" w:rsidP="001C034C">
                            <w:pPr>
                              <w:rPr>
                                <w:rFonts w:ascii="Arial" w:hAnsi="Arial" w:cs="Arial"/>
                                <w:b/>
                                <w:position w:val="10"/>
                                <w:sz w:val="22"/>
                                <w:szCs w:val="22"/>
                              </w:rPr>
                            </w:pPr>
                            <w:r w:rsidRPr="00EC1AF9">
                              <w:rPr>
                                <w:rFonts w:ascii="Arial" w:hAnsi="Arial" w:cs="Arial"/>
                                <w:b/>
                                <w:position w:val="10"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962B02E" id="Oval 47" o:spid="_x0000_s1030" style="position:absolute;left:0;text-align:left;margin-left:204pt;margin-top:86.85pt;width:30pt;height:2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">
                <v:path arrowok="t"/>
                <v:textbox>
                  <w:txbxContent>
                    <w:p w14:paraId="27B5C11E" w14:textId="77777777" w:rsidR="001C034C" w:rsidRPr="00EC1AF9" w:rsidRDefault="001C3BCE" w:rsidP="001C034C">
                      <w:pPr>
                        <w:rPr>
                          <w:rFonts w:ascii="Arial" w:hAnsi="Arial" w:cs="Arial"/>
                          <w:b/>
                          <w:position w:val="10"/>
                          <w:sz w:val="22"/>
                          <w:szCs w:val="22"/>
                        </w:rPr>
                      </w:pPr>
                      <w:r w:rsidRPr="00EC1AF9">
                        <w:rPr>
                          <w:rFonts w:ascii="Arial" w:hAnsi="Arial" w:cs="Arial"/>
                          <w:b/>
                          <w:position w:val="10"/>
                          <w:sz w:val="22"/>
                          <w:szCs w:val="22"/>
                        </w:rPr>
                        <w:t>q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Bookman Old Style" w:hAnsi="Bookman Old Style"/>
          <w:noProof/>
          <w:sz w:val="180"/>
          <w:szCs w:val="18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B32FA49" wp14:editId="0DB8703B">
                <wp:simplePos x="0" y="0"/>
                <wp:positionH relativeFrom="column">
                  <wp:posOffset>2133600</wp:posOffset>
                </wp:positionH>
                <wp:positionV relativeFrom="paragraph">
                  <wp:posOffset>1102995</wp:posOffset>
                </wp:positionV>
                <wp:extent cx="381000" cy="358140"/>
                <wp:effectExtent l="0" t="0" r="0" b="0"/>
                <wp:wrapNone/>
                <wp:docPr id="1128500140" name="Oval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" cy="3581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A0A65D" w14:textId="77777777" w:rsidR="001C034C" w:rsidRPr="00EC1AF9" w:rsidRDefault="001C034C" w:rsidP="001C034C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C1AF9">
                              <w:rPr>
                                <w:rFonts w:ascii="Arial" w:hAnsi="Arial" w:cs="Arial"/>
                                <w:b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B32FA49" id="Oval 46" o:spid="_x0000_s1031" style="position:absolute;left:0;text-align:left;margin-left:168pt;margin-top:86.85pt;width:30pt;height:28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">
                <v:path arrowok="t"/>
                <v:textbox>
                  <w:txbxContent>
                    <w:p w14:paraId="5FA0A65D" w14:textId="77777777" w:rsidR="001C034C" w:rsidRPr="00EC1AF9" w:rsidRDefault="001C034C" w:rsidP="001C034C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EC1AF9">
                        <w:rPr>
                          <w:rFonts w:ascii="Arial" w:hAnsi="Arial" w:cs="Arial"/>
                          <w:b/>
                        </w:rPr>
                        <w:t>N</w:t>
                      </w:r>
                    </w:p>
                  </w:txbxContent>
                </v:textbox>
              </v:oval>
            </w:pict>
          </mc:Fallback>
        </mc:AlternateContent>
      </w:r>
      <w:r w:rsidR="001C034C" w:rsidRPr="00D871AA">
        <w:rPr>
          <w:rFonts w:ascii="Bookman Old Style" w:hAnsi="Bookman Old Style"/>
          <w:sz w:val="180"/>
          <w:szCs w:val="180"/>
        </w:rPr>
        <w:sym w:font="Webdings" w:char="F080"/>
      </w:r>
      <w:r w:rsidR="001C034C">
        <w:rPr>
          <w:rFonts w:ascii="Bookman Old Style" w:hAnsi="Bookman Old Style"/>
          <w:sz w:val="180"/>
          <w:szCs w:val="180"/>
        </w:rPr>
        <w:t xml:space="preserve"> </w:t>
      </w:r>
      <w:r w:rsidR="001C034C" w:rsidRPr="00D871AA">
        <w:rPr>
          <w:rFonts w:ascii="Bookman Old Style" w:hAnsi="Bookman Old Style"/>
          <w:sz w:val="180"/>
          <w:szCs w:val="180"/>
        </w:rPr>
        <w:sym w:font="Webdings" w:char="F081"/>
      </w:r>
    </w:p>
    <w:p w14:paraId="4E493D12" w14:textId="77777777" w:rsidR="001C034C" w:rsidRPr="00D871AA" w:rsidRDefault="001C034C" w:rsidP="001C034C">
      <w:pPr>
        <w:rPr>
          <w:rFonts w:ascii="Arial" w:hAnsi="Arial" w:cs="Arial"/>
          <w:b/>
          <w:sz w:val="40"/>
          <w:szCs w:val="40"/>
        </w:rPr>
      </w:pPr>
    </w:p>
    <w:p w14:paraId="6AB8ABA3" w14:textId="77777777" w:rsidR="001C034C" w:rsidRDefault="00E57704" w:rsidP="00F5717A">
      <w:pPr>
        <w:jc w:val="center"/>
        <w:rPr>
          <w:rFonts w:ascii="Bookman Old Style" w:hAnsi="Bookman Old Style"/>
          <w:sz w:val="48"/>
          <w:szCs w:val="48"/>
        </w:rPr>
      </w:pPr>
      <w:r>
        <w:rPr>
          <w:rFonts w:ascii="Bookman Old Style" w:hAnsi="Bookman Old Style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B63343" wp14:editId="23D99B82">
                <wp:simplePos x="0" y="0"/>
                <wp:positionH relativeFrom="column">
                  <wp:posOffset>2514600</wp:posOffset>
                </wp:positionH>
                <wp:positionV relativeFrom="paragraph">
                  <wp:posOffset>165100</wp:posOffset>
                </wp:positionV>
                <wp:extent cx="304800" cy="1028700"/>
                <wp:effectExtent l="12700" t="12700" r="38100" b="12700"/>
                <wp:wrapNone/>
                <wp:docPr id="234867532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04800" cy="10287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0D68F7" id="Line 4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13pt" to="222pt,9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" strokeweight="2.25pt">
                <v:stroke endarrow="block"/>
                <o:lock v:ext="edit" shapetype="f"/>
              </v:line>
            </w:pict>
          </mc:Fallback>
        </mc:AlternateContent>
      </w:r>
      <w:r>
        <w:rPr>
          <w:rFonts w:ascii="Bookman Old Style" w:hAnsi="Bookman Old Style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2FA1F7" wp14:editId="34657578">
                <wp:simplePos x="0" y="0"/>
                <wp:positionH relativeFrom="column">
                  <wp:posOffset>3505200</wp:posOffset>
                </wp:positionH>
                <wp:positionV relativeFrom="paragraph">
                  <wp:posOffset>125095</wp:posOffset>
                </wp:positionV>
                <wp:extent cx="457200" cy="1068705"/>
                <wp:effectExtent l="38100" t="12700" r="0" b="23495"/>
                <wp:wrapNone/>
                <wp:docPr id="1613720964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457200" cy="106870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A82274" id="Line 44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6pt,9.85pt" to="312pt,9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" strokeweight="2.25pt">
                <v:stroke dashstyle="dash" endarrow="block"/>
                <o:lock v:ext="edit" shapetype="f"/>
              </v:line>
            </w:pict>
          </mc:Fallback>
        </mc:AlternateContent>
      </w:r>
    </w:p>
    <w:p w14:paraId="499D6CB9" w14:textId="77777777" w:rsidR="001C034C" w:rsidRDefault="00E57704" w:rsidP="001C034C">
      <w:pPr>
        <w:jc w:val="center"/>
        <w:rPr>
          <w:rFonts w:ascii="Bookman Old Style" w:hAnsi="Bookman Old Style"/>
          <w:sz w:val="144"/>
          <w:szCs w:val="144"/>
        </w:rPr>
      </w:pPr>
      <w:r>
        <w:rPr>
          <w:rFonts w:ascii="Bookman Old Style" w:hAnsi="Bookman Old Style"/>
          <w:noProof/>
          <w:sz w:val="144"/>
          <w:szCs w:val="144"/>
        </w:rPr>
        <w:drawing>
          <wp:anchor distT="0" distB="0" distL="114300" distR="114300" simplePos="0" relativeHeight="251670528" behindDoc="1" locked="0" layoutInCell="1" allowOverlap="1" wp14:anchorId="3358566F" wp14:editId="5EF8B1FF">
            <wp:simplePos x="0" y="0"/>
            <wp:positionH relativeFrom="column">
              <wp:posOffset>2895600</wp:posOffset>
            </wp:positionH>
            <wp:positionV relativeFrom="paragraph">
              <wp:posOffset>264160</wp:posOffset>
            </wp:positionV>
            <wp:extent cx="666750" cy="666750"/>
            <wp:effectExtent l="0" t="0" r="0" b="0"/>
            <wp:wrapNone/>
            <wp:docPr id="4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hAnsi="Bookman Old Style"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D15D08" wp14:editId="4BEAA3C5">
                <wp:simplePos x="0" y="0"/>
                <wp:positionH relativeFrom="column">
                  <wp:posOffset>762000</wp:posOffset>
                </wp:positionH>
                <wp:positionV relativeFrom="paragraph">
                  <wp:posOffset>35560</wp:posOffset>
                </wp:positionV>
                <wp:extent cx="1295400" cy="496570"/>
                <wp:effectExtent l="0" t="0" r="546100" b="0"/>
                <wp:wrapNone/>
                <wp:docPr id="954378048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496570"/>
                        </a:xfrm>
                        <a:prstGeom prst="wedgeRectCallout">
                          <a:avLst>
                            <a:gd name="adj1" fmla="val 91324"/>
                            <a:gd name="adj2" fmla="val -4092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5C5AB" w14:textId="77777777" w:rsidR="001C034C" w:rsidRPr="001C3BCE" w:rsidRDefault="001C3BCE" w:rsidP="001C034C">
                            <w:pPr>
                              <w:rPr>
                                <w:rFonts w:ascii="Arial Narrow" w:hAnsi="Arial Narrow"/>
                                <w:lang w:val="es-MX"/>
                              </w:rPr>
                            </w:pPr>
                            <w:r w:rsidRPr="001C3BCE">
                              <w:rPr>
                                <w:rFonts w:ascii="Arial Narrow" w:hAnsi="Arial Narrow"/>
                                <w:b/>
                                <w:lang w:val="es-MX"/>
                              </w:rPr>
                              <w:t>UN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 gen</w:t>
                            </w:r>
                            <w:r w:rsidR="001C034C"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 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>del padre pasa al niño.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15D08" id="AutoShape 42" o:spid="_x0000_s1043" type="#_x0000_t61" style="position:absolute;left:0;text-align:left;margin-left:60pt;margin-top:2.8pt;width:102pt;height:39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" adj="30526,1961">
                <v:path arrowok="t"/>
                <v:textbox>
                  <w:txbxContent>
                    <w:p w14:paraId="7C45C5AB" w14:textId="77777777" w:rsidR="001C034C" w:rsidRPr="001C3BCE" w:rsidRDefault="001C3BCE" w:rsidP="001C034C">
                      <w:pPr>
                        <w:rPr>
                          <w:rFonts w:ascii="Arial Narrow" w:hAnsi="Arial Narrow"/>
                          <w:lang w:val="es-MX"/>
                        </w:rPr>
                      </w:pPr>
                      <w:r w:rsidRPr="001C3BCE">
                        <w:rPr>
                          <w:rFonts w:ascii="Arial Narrow" w:hAnsi="Arial Narrow"/>
                          <w:b/>
                          <w:lang w:val="es-MX"/>
                        </w:rPr>
                        <w:t>UN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 xml:space="preserve"> gen</w:t>
                      </w:r>
                      <w:r w:rsidR="001C034C" w:rsidRPr="001C3BCE">
                        <w:rPr>
                          <w:rFonts w:ascii="Arial Narrow" w:hAnsi="Arial Narrow"/>
                          <w:lang w:val="es-MX"/>
                        </w:rPr>
                        <w:t xml:space="preserve"> 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>del padre pasa al niño.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998853" wp14:editId="340F7DC4">
                <wp:simplePos x="0" y="0"/>
                <wp:positionH relativeFrom="column">
                  <wp:posOffset>228600</wp:posOffset>
                </wp:positionH>
                <wp:positionV relativeFrom="paragraph">
                  <wp:posOffset>835660</wp:posOffset>
                </wp:positionV>
                <wp:extent cx="2438400" cy="457200"/>
                <wp:effectExtent l="0" t="0" r="12700" b="0"/>
                <wp:wrapNone/>
                <wp:docPr id="1531818912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457200"/>
                        </a:xfrm>
                        <a:prstGeom prst="rightArrowCallout">
                          <a:avLst>
                            <a:gd name="adj1" fmla="val 24815"/>
                            <a:gd name="adj2" fmla="val 36944"/>
                            <a:gd name="adj3" fmla="val 84716"/>
                            <a:gd name="adj4" fmla="val 763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AA64F" w14:textId="77777777" w:rsidR="001C034C" w:rsidRPr="001C3BCE" w:rsidRDefault="001C3BCE" w:rsidP="001C034C">
                            <w:pPr>
                              <w:rPr>
                                <w:rFonts w:ascii="Arial Narrow" w:hAnsi="Arial Narrow"/>
                                <w:lang w:val="es-MX"/>
                              </w:rPr>
                            </w:pP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Entonces el niño recibe </w:t>
                            </w:r>
                            <w:r w:rsidRPr="001C3BCE">
                              <w:rPr>
                                <w:rFonts w:ascii="Arial Narrow" w:hAnsi="Arial Narrow"/>
                                <w:b/>
                                <w:lang w:val="es-MX"/>
                              </w:rPr>
                              <w:t>DOS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 genes – uno de cada padre.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998853" id="AutoShape 41" o:spid="_x0000_s1044" type="#_x0000_t78" style="position:absolute;left:0;text-align:left;margin-left:18pt;margin-top:65.8pt;width:192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" adj="16481,2820,18169,8120">
                <v:path arrowok="t"/>
                <v:textbox>
                  <w:txbxContent>
                    <w:p w14:paraId="44DAA64F" w14:textId="77777777" w:rsidR="001C034C" w:rsidRPr="001C3BCE" w:rsidRDefault="001C3BCE" w:rsidP="001C034C">
                      <w:pPr>
                        <w:rPr>
                          <w:rFonts w:ascii="Arial Narrow" w:hAnsi="Arial Narrow"/>
                          <w:lang w:val="es-MX"/>
                        </w:rPr>
                      </w:pPr>
                      <w:r w:rsidRPr="001C3BCE">
                        <w:rPr>
                          <w:rFonts w:ascii="Arial Narrow" w:hAnsi="Arial Narrow"/>
                          <w:lang w:val="es-MX"/>
                        </w:rPr>
                        <w:t xml:space="preserve">Entonces el niño recibe </w:t>
                      </w:r>
                      <w:r w:rsidRPr="001C3BCE">
                        <w:rPr>
                          <w:rFonts w:ascii="Arial Narrow" w:hAnsi="Arial Narrow"/>
                          <w:b/>
                          <w:lang w:val="es-MX"/>
                        </w:rPr>
                        <w:t>DOS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 xml:space="preserve"> genes – uno de cada padre.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58A916" wp14:editId="515B8583">
                <wp:simplePos x="0" y="0"/>
                <wp:positionH relativeFrom="column">
                  <wp:posOffset>4495800</wp:posOffset>
                </wp:positionH>
                <wp:positionV relativeFrom="paragraph">
                  <wp:posOffset>35560</wp:posOffset>
                </wp:positionV>
                <wp:extent cx="1371600" cy="496570"/>
                <wp:effectExtent l="647700" t="0" r="0" b="0"/>
                <wp:wrapNone/>
                <wp:docPr id="1542382248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496570"/>
                        </a:xfrm>
                        <a:prstGeom prst="wedgeRectCallout">
                          <a:avLst>
                            <a:gd name="adj1" fmla="val -95463"/>
                            <a:gd name="adj2" fmla="val -4488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6DB96" w14:textId="77777777" w:rsidR="001C3BCE" w:rsidRPr="001C3BCE" w:rsidRDefault="001C3BCE" w:rsidP="001C3BCE">
                            <w:pPr>
                              <w:rPr>
                                <w:rFonts w:ascii="Arial Narrow" w:hAnsi="Arial Narrow"/>
                                <w:lang w:val="es-MX"/>
                              </w:rPr>
                            </w:pPr>
                            <w:r w:rsidRPr="001C3BCE">
                              <w:rPr>
                                <w:rFonts w:ascii="Arial Narrow" w:hAnsi="Arial Narrow"/>
                                <w:b/>
                                <w:lang w:val="es-MX"/>
                              </w:rPr>
                              <w:t>UN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 gen de</w:t>
                            </w:r>
                            <w:r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 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>l</w:t>
                            </w:r>
                            <w:r>
                              <w:rPr>
                                <w:rFonts w:ascii="Arial Narrow" w:hAnsi="Arial Narrow"/>
                                <w:lang w:val="es-MX"/>
                              </w:rPr>
                              <w:t>a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lang w:val="es-MX"/>
                              </w:rPr>
                              <w:t>m</w:t>
                            </w:r>
                            <w:r w:rsidRPr="001C3BCE">
                              <w:rPr>
                                <w:rFonts w:ascii="Arial Narrow" w:hAnsi="Arial Narrow"/>
                                <w:lang w:val="es-MX"/>
                              </w:rPr>
                              <w:t>adre pasa al niño.</w:t>
                            </w:r>
                          </w:p>
                          <w:p w14:paraId="4332F697" w14:textId="77777777" w:rsidR="001C034C" w:rsidRPr="001C3BCE" w:rsidRDefault="001C034C" w:rsidP="001C3B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58A916" id="AutoShape 40" o:spid="_x0000_s1045" type="#_x0000_t61" style="position:absolute;left:0;text-align:left;margin-left:354pt;margin-top:2.8pt;width:108pt;height:39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" adj="-9820,1105">
                <v:path arrowok="t"/>
                <v:textbox>
                  <w:txbxContent>
                    <w:p w14:paraId="7456DB96" w14:textId="77777777" w:rsidR="001C3BCE" w:rsidRPr="001C3BCE" w:rsidRDefault="001C3BCE" w:rsidP="001C3BCE">
                      <w:pPr>
                        <w:rPr>
                          <w:rFonts w:ascii="Arial Narrow" w:hAnsi="Arial Narrow"/>
                          <w:lang w:val="es-MX"/>
                        </w:rPr>
                      </w:pPr>
                      <w:r w:rsidRPr="001C3BCE">
                        <w:rPr>
                          <w:rFonts w:ascii="Arial Narrow" w:hAnsi="Arial Narrow"/>
                          <w:b/>
                          <w:lang w:val="es-MX"/>
                        </w:rPr>
                        <w:t>UN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 xml:space="preserve"> gen de</w:t>
                      </w:r>
                      <w:r>
                        <w:rPr>
                          <w:rFonts w:ascii="Arial Narrow" w:hAnsi="Arial Narrow"/>
                          <w:lang w:val="es-MX"/>
                        </w:rPr>
                        <w:t xml:space="preserve"> 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>l</w:t>
                      </w:r>
                      <w:r>
                        <w:rPr>
                          <w:rFonts w:ascii="Arial Narrow" w:hAnsi="Arial Narrow"/>
                          <w:lang w:val="es-MX"/>
                        </w:rPr>
                        <w:t>a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lang w:val="es-MX"/>
                        </w:rPr>
                        <w:t>m</w:t>
                      </w:r>
                      <w:r w:rsidRPr="001C3BCE">
                        <w:rPr>
                          <w:rFonts w:ascii="Arial Narrow" w:hAnsi="Arial Narrow"/>
                          <w:lang w:val="es-MX"/>
                        </w:rPr>
                        <w:t>adre pasa al niño.</w:t>
                      </w:r>
                    </w:p>
                    <w:p w14:paraId="4332F697" w14:textId="77777777" w:rsidR="001C034C" w:rsidRPr="001C3BCE" w:rsidRDefault="001C034C" w:rsidP="001C3BCE"/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1DC83C" wp14:editId="749770DF">
                <wp:simplePos x="0" y="0"/>
                <wp:positionH relativeFrom="column">
                  <wp:posOffset>3200400</wp:posOffset>
                </wp:positionH>
                <wp:positionV relativeFrom="paragraph">
                  <wp:posOffset>895350</wp:posOffset>
                </wp:positionV>
                <wp:extent cx="381000" cy="358140"/>
                <wp:effectExtent l="0" t="0" r="0" b="0"/>
                <wp:wrapNone/>
                <wp:docPr id="628593574" name="Oval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" cy="3581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BA1984" w14:textId="77777777" w:rsidR="001C034C" w:rsidRPr="002E71F2" w:rsidRDefault="001C034C" w:rsidP="001C034C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2E71F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F1DC83C" id="Oval 39" o:spid="_x0000_s1035" style="position:absolute;left:0;text-align:left;margin-left:252pt;margin-top:70.5pt;width:30pt;height:28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">
                <v:stroke dashstyle="dash"/>
                <v:path arrowok="t"/>
                <v:textbox>
                  <w:txbxContent>
                    <w:p w14:paraId="24BA1984" w14:textId="77777777" w:rsidR="001C034C" w:rsidRPr="002E71F2" w:rsidRDefault="001C034C" w:rsidP="001C034C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2E71F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Bookman Old Style" w:hAnsi="Bookman Old Style"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D21B5C" wp14:editId="47709E78">
                <wp:simplePos x="0" y="0"/>
                <wp:positionH relativeFrom="column">
                  <wp:posOffset>2743200</wp:posOffset>
                </wp:positionH>
                <wp:positionV relativeFrom="paragraph">
                  <wp:posOffset>895350</wp:posOffset>
                </wp:positionV>
                <wp:extent cx="381000" cy="358140"/>
                <wp:effectExtent l="0" t="0" r="0" b="0"/>
                <wp:wrapNone/>
                <wp:docPr id="502543142" name="Oval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" cy="3581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AEF4FED" w14:textId="77777777" w:rsidR="001C034C" w:rsidRPr="002E71F2" w:rsidRDefault="001C034C" w:rsidP="001C034C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2E71F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D21B5C" id="Oval 38" o:spid="_x0000_s1036" style="position:absolute;left:0;text-align:left;margin-left:3in;margin-top:70.5pt;width:30pt;height:28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">
                <v:path arrowok="t"/>
                <v:textbox>
                  <w:txbxContent>
                    <w:p w14:paraId="2AEF4FED" w14:textId="77777777" w:rsidR="001C034C" w:rsidRPr="002E71F2" w:rsidRDefault="001C034C" w:rsidP="001C034C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2E71F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</v:oval>
            </w:pict>
          </mc:Fallback>
        </mc:AlternateContent>
      </w:r>
    </w:p>
    <w:p w14:paraId="3760CD40" w14:textId="77777777" w:rsidR="001C034C" w:rsidRDefault="001C034C" w:rsidP="00B52BA0">
      <w:pPr>
        <w:rPr>
          <w:rFonts w:ascii="Bookman Old Style" w:hAnsi="Bookman Old Style"/>
          <w:sz w:val="28"/>
          <w:szCs w:val="28"/>
        </w:rPr>
      </w:pPr>
    </w:p>
    <w:p w14:paraId="17AED423" w14:textId="77777777" w:rsidR="001C034C" w:rsidRPr="00F5717A" w:rsidRDefault="001C034C" w:rsidP="001C034C">
      <w:pPr>
        <w:jc w:val="center"/>
        <w:rPr>
          <w:rFonts w:ascii="Bookman Old Style" w:hAnsi="Bookman Old Style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956"/>
        <w:gridCol w:w="957"/>
        <w:gridCol w:w="7721"/>
      </w:tblGrid>
      <w:tr w:rsidR="001C034C" w:rsidRPr="0002236A" w14:paraId="3216FAA4" w14:textId="77777777" w:rsidTr="0002236A">
        <w:tc>
          <w:tcPr>
            <w:tcW w:w="588" w:type="dxa"/>
            <w:tcBorders>
              <w:top w:val="nil"/>
              <w:left w:val="nil"/>
              <w:bottom w:val="nil"/>
            </w:tcBorders>
          </w:tcPr>
          <w:p w14:paraId="290D0BEC" w14:textId="77777777" w:rsidR="001C034C" w:rsidRPr="0002236A" w:rsidRDefault="001C034C" w:rsidP="0002236A">
            <w:pPr>
              <w:jc w:val="center"/>
              <w:rPr>
                <w:rFonts w:ascii="Arial Narrow" w:hAnsi="Arial Narrow"/>
                <w:i/>
                <w:sz w:val="28"/>
                <w:szCs w:val="28"/>
                <w:lang w:val="es-MX"/>
              </w:rPr>
            </w:pPr>
          </w:p>
        </w:tc>
        <w:tc>
          <w:tcPr>
            <w:tcW w:w="9852" w:type="dxa"/>
            <w:gridSpan w:val="3"/>
            <w:tcBorders>
              <w:bottom w:val="single" w:sz="18" w:space="0" w:color="auto"/>
            </w:tcBorders>
          </w:tcPr>
          <w:p w14:paraId="748F21F7" w14:textId="77777777" w:rsidR="001C034C" w:rsidRPr="0002236A" w:rsidRDefault="001C3BCE" w:rsidP="0002236A">
            <w:pPr>
              <w:jc w:val="center"/>
              <w:rPr>
                <w:rFonts w:ascii="Arial Narrow" w:hAnsi="Arial Narrow"/>
                <w:i/>
                <w:sz w:val="28"/>
                <w:szCs w:val="28"/>
                <w:lang w:val="es-MX"/>
              </w:rPr>
            </w:pPr>
            <w:r w:rsidRPr="0002236A">
              <w:rPr>
                <w:rFonts w:ascii="Arial Narrow" w:hAnsi="Arial Narrow"/>
                <w:i/>
                <w:sz w:val="28"/>
                <w:szCs w:val="28"/>
                <w:lang w:val="es-MX"/>
              </w:rPr>
              <w:t xml:space="preserve">El </w:t>
            </w:r>
            <w:r w:rsidR="00F5717A" w:rsidRPr="0002236A">
              <w:rPr>
                <w:rFonts w:ascii="Arial Narrow" w:hAnsi="Arial Narrow"/>
                <w:i/>
                <w:sz w:val="28"/>
                <w:szCs w:val="28"/>
                <w:lang w:val="es-MX"/>
              </w:rPr>
              <w:t>niño</w:t>
            </w:r>
            <w:r w:rsidRPr="0002236A">
              <w:rPr>
                <w:rFonts w:ascii="Arial Narrow" w:hAnsi="Arial Narrow"/>
                <w:i/>
                <w:sz w:val="28"/>
                <w:szCs w:val="28"/>
                <w:lang w:val="es-MX"/>
              </w:rPr>
              <w:t xml:space="preserve"> recibirá </w:t>
            </w:r>
            <w:r w:rsidR="001C034C" w:rsidRPr="0002236A">
              <w:rPr>
                <w:rFonts w:ascii="Arial Narrow" w:hAnsi="Arial Narrow"/>
                <w:i/>
                <w:sz w:val="28"/>
                <w:szCs w:val="28"/>
                <w:lang w:val="es-MX"/>
              </w:rPr>
              <w:t xml:space="preserve"> </w:t>
            </w:r>
            <w:r w:rsidR="001C034C" w:rsidRPr="0002236A">
              <w:rPr>
                <w:rFonts w:ascii="Arial Narrow" w:hAnsi="Arial Narrow"/>
                <w:b/>
                <w:i/>
                <w:sz w:val="28"/>
                <w:szCs w:val="28"/>
                <w:lang w:val="es-MX"/>
              </w:rPr>
              <w:t>1</w:t>
            </w:r>
            <w:r w:rsidR="001C034C" w:rsidRPr="0002236A">
              <w:rPr>
                <w:rFonts w:ascii="Arial Narrow" w:hAnsi="Arial Narrow"/>
                <w:i/>
                <w:sz w:val="28"/>
                <w:szCs w:val="28"/>
                <w:lang w:val="es-MX"/>
              </w:rPr>
              <w:t xml:space="preserve"> </w:t>
            </w:r>
            <w:r w:rsidR="00F5717A" w:rsidRPr="0002236A">
              <w:rPr>
                <w:rFonts w:ascii="Arial Narrow" w:hAnsi="Arial Narrow"/>
                <w:i/>
                <w:sz w:val="28"/>
                <w:szCs w:val="28"/>
                <w:lang w:val="es-MX"/>
              </w:rPr>
              <w:t>de estos</w:t>
            </w:r>
            <w:r w:rsidR="001C034C" w:rsidRPr="0002236A">
              <w:rPr>
                <w:rFonts w:ascii="Arial Narrow" w:hAnsi="Arial Narrow"/>
                <w:i/>
                <w:sz w:val="28"/>
                <w:szCs w:val="28"/>
                <w:lang w:val="es-MX"/>
              </w:rPr>
              <w:t xml:space="preserve"> </w:t>
            </w:r>
            <w:r w:rsidR="001C034C" w:rsidRPr="0002236A">
              <w:rPr>
                <w:rFonts w:ascii="Arial Narrow" w:hAnsi="Arial Narrow"/>
                <w:b/>
                <w:i/>
                <w:sz w:val="28"/>
                <w:szCs w:val="28"/>
                <w:lang w:val="es-MX"/>
              </w:rPr>
              <w:t>4</w:t>
            </w:r>
            <w:r w:rsidR="001C034C" w:rsidRPr="0002236A">
              <w:rPr>
                <w:rFonts w:ascii="Arial Narrow" w:hAnsi="Arial Narrow"/>
                <w:i/>
                <w:sz w:val="28"/>
                <w:szCs w:val="28"/>
                <w:lang w:val="es-MX"/>
              </w:rPr>
              <w:t xml:space="preserve"> </w:t>
            </w:r>
            <w:r w:rsidRPr="0002236A">
              <w:rPr>
                <w:rFonts w:ascii="Arial Narrow" w:hAnsi="Arial Narrow"/>
                <w:i/>
                <w:sz w:val="28"/>
                <w:szCs w:val="28"/>
                <w:lang w:val="es-MX"/>
              </w:rPr>
              <w:t>combinaciones posibles</w:t>
            </w:r>
            <w:r w:rsidR="001C034C" w:rsidRPr="0002236A">
              <w:rPr>
                <w:rFonts w:ascii="Arial Narrow" w:hAnsi="Arial Narrow"/>
                <w:i/>
                <w:sz w:val="28"/>
                <w:szCs w:val="28"/>
                <w:lang w:val="es-MX"/>
              </w:rPr>
              <w:t>:</w:t>
            </w:r>
          </w:p>
        </w:tc>
      </w:tr>
      <w:tr w:rsidR="001C034C" w:rsidRPr="0002236A" w14:paraId="16968585" w14:textId="77777777" w:rsidTr="0002236A">
        <w:tc>
          <w:tcPr>
            <w:tcW w:w="588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369A2D6F" w14:textId="77777777" w:rsidR="001C034C" w:rsidRPr="0002236A" w:rsidRDefault="001C034C" w:rsidP="0002236A">
            <w:pPr>
              <w:jc w:val="center"/>
              <w:rPr>
                <w:rFonts w:ascii="Arial Narrow" w:hAnsi="Arial Narrow"/>
                <w:sz w:val="28"/>
                <w:szCs w:val="28"/>
                <w:lang w:val="es-MX"/>
              </w:rPr>
            </w:pPr>
          </w:p>
        </w:tc>
        <w:tc>
          <w:tcPr>
            <w:tcW w:w="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53CDDC95" w14:textId="77777777" w:rsidR="001C034C" w:rsidRPr="0002236A" w:rsidRDefault="001C3BCE" w:rsidP="0002236A">
            <w:pPr>
              <w:jc w:val="center"/>
              <w:rPr>
                <w:rFonts w:ascii="Arial Narrow" w:hAnsi="Arial Narrow"/>
                <w:sz w:val="28"/>
                <w:szCs w:val="28"/>
                <w:lang w:val="es-MX"/>
              </w:rPr>
            </w:pPr>
            <w:r w:rsidRPr="0002236A">
              <w:rPr>
                <w:rFonts w:ascii="Arial Narrow" w:hAnsi="Arial Narrow"/>
                <w:sz w:val="28"/>
                <w:szCs w:val="28"/>
                <w:lang w:val="es-MX"/>
              </w:rPr>
              <w:t>Gen</w:t>
            </w:r>
            <w:r w:rsidR="001C034C"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 </w:t>
            </w:r>
            <w:r w:rsidRPr="0002236A">
              <w:rPr>
                <w:rFonts w:ascii="Arial Narrow" w:hAnsi="Arial Narrow"/>
                <w:sz w:val="28"/>
                <w:szCs w:val="28"/>
                <w:lang w:val="es-MX"/>
              </w:rPr>
              <w:t>del Padre</w:t>
            </w:r>
          </w:p>
        </w:tc>
        <w:tc>
          <w:tcPr>
            <w:tcW w:w="96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B941121" w14:textId="77777777" w:rsidR="001C034C" w:rsidRPr="0002236A" w:rsidRDefault="001C3BCE" w:rsidP="0002236A">
            <w:pPr>
              <w:jc w:val="center"/>
              <w:rPr>
                <w:rFonts w:ascii="Arial Narrow" w:hAnsi="Arial Narrow"/>
                <w:sz w:val="28"/>
                <w:szCs w:val="28"/>
                <w:lang w:val="es-MX"/>
              </w:rPr>
            </w:pPr>
            <w:r w:rsidRPr="0002236A">
              <w:rPr>
                <w:rFonts w:ascii="Arial Narrow" w:hAnsi="Arial Narrow"/>
                <w:sz w:val="28"/>
                <w:szCs w:val="28"/>
                <w:lang w:val="es-MX"/>
              </w:rPr>
              <w:t>Gen</w:t>
            </w:r>
            <w:r w:rsidR="001C034C"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 </w:t>
            </w:r>
          </w:p>
          <w:p w14:paraId="1A61E007" w14:textId="77777777" w:rsidR="001C034C" w:rsidRPr="0002236A" w:rsidRDefault="001C3BCE" w:rsidP="0002236A">
            <w:pPr>
              <w:jc w:val="center"/>
              <w:rPr>
                <w:rFonts w:ascii="Arial Narrow" w:hAnsi="Arial Narrow"/>
                <w:sz w:val="28"/>
                <w:szCs w:val="28"/>
                <w:lang w:val="es-MX"/>
              </w:rPr>
            </w:pPr>
            <w:r w:rsidRPr="0002236A">
              <w:rPr>
                <w:rFonts w:ascii="Arial Narrow" w:hAnsi="Arial Narrow"/>
                <w:sz w:val="28"/>
                <w:szCs w:val="28"/>
                <w:lang w:val="es-MX"/>
              </w:rPr>
              <w:t>de la Madre</w:t>
            </w:r>
          </w:p>
        </w:tc>
        <w:tc>
          <w:tcPr>
            <w:tcW w:w="793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7DC397F" w14:textId="77777777" w:rsidR="001C034C" w:rsidRPr="0002236A" w:rsidRDefault="00F5717A" w:rsidP="000E4120">
            <w:pPr>
              <w:rPr>
                <w:rFonts w:ascii="Arial Narrow" w:hAnsi="Arial Narrow"/>
                <w:sz w:val="28"/>
                <w:szCs w:val="28"/>
                <w:lang w:val="es-MX"/>
              </w:rPr>
            </w:pPr>
            <w:r w:rsidRPr="0002236A">
              <w:rPr>
                <w:rFonts w:ascii="Arial Narrow" w:hAnsi="Arial Narrow"/>
                <w:sz w:val="28"/>
                <w:szCs w:val="28"/>
                <w:lang w:val="es-MX"/>
              </w:rPr>
              <w:t>Condición</w:t>
            </w:r>
            <w:r w:rsidR="001C3BCE"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 del </w:t>
            </w:r>
            <w:r w:rsidRPr="0002236A">
              <w:rPr>
                <w:rFonts w:ascii="Arial Narrow" w:hAnsi="Arial Narrow"/>
                <w:sz w:val="28"/>
                <w:szCs w:val="28"/>
                <w:lang w:val="es-MX"/>
              </w:rPr>
              <w:t>niño</w:t>
            </w:r>
            <w:r w:rsidR="001C034C" w:rsidRPr="0002236A">
              <w:rPr>
                <w:rFonts w:ascii="Arial Narrow" w:hAnsi="Arial Narrow"/>
                <w:sz w:val="28"/>
                <w:szCs w:val="28"/>
                <w:lang w:val="es-MX"/>
              </w:rPr>
              <w:t>:</w:t>
            </w:r>
          </w:p>
        </w:tc>
      </w:tr>
      <w:tr w:rsidR="001C034C" w:rsidRPr="0002236A" w14:paraId="107E6D41" w14:textId="77777777" w:rsidTr="0002236A">
        <w:tc>
          <w:tcPr>
            <w:tcW w:w="58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D04A0" w14:textId="77777777" w:rsidR="001C034C" w:rsidRPr="0002236A" w:rsidRDefault="001C034C" w:rsidP="0002236A">
            <w:pPr>
              <w:jc w:val="center"/>
              <w:rPr>
                <w:rFonts w:ascii="Arial" w:hAnsi="Arial" w:cs="Arial"/>
                <w:b/>
                <w:sz w:val="36"/>
                <w:szCs w:val="36"/>
                <w:lang w:val="es-MX"/>
              </w:rPr>
            </w:pPr>
            <w:r w:rsidRPr="0002236A">
              <w:rPr>
                <w:rFonts w:ascii="Arial" w:hAnsi="Arial" w:cs="Arial"/>
                <w:b/>
                <w:sz w:val="36"/>
                <w:szCs w:val="36"/>
                <w:lang w:val="es-MX"/>
              </w:rPr>
              <w:t>1.</w:t>
            </w:r>
          </w:p>
        </w:tc>
        <w:tc>
          <w:tcPr>
            <w:tcW w:w="9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748A3" w14:textId="77777777" w:rsidR="001C034C" w:rsidRPr="0002236A" w:rsidRDefault="001C034C" w:rsidP="0002236A">
            <w:pPr>
              <w:jc w:val="center"/>
              <w:rPr>
                <w:rFonts w:ascii="Arial" w:hAnsi="Arial" w:cs="Arial"/>
                <w:b/>
                <w:sz w:val="36"/>
                <w:szCs w:val="36"/>
                <w:lang w:val="es-MX"/>
              </w:rPr>
            </w:pPr>
            <w:r w:rsidRPr="0002236A">
              <w:rPr>
                <w:rFonts w:ascii="Arial" w:hAnsi="Arial" w:cs="Arial"/>
                <w:b/>
                <w:sz w:val="36"/>
                <w:szCs w:val="36"/>
                <w:lang w:val="es-MX"/>
              </w:rPr>
              <w:t>N</w:t>
            </w:r>
          </w:p>
        </w:tc>
        <w:tc>
          <w:tcPr>
            <w:tcW w:w="9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A7F3E" w14:textId="77777777" w:rsidR="001C034C" w:rsidRPr="0002236A" w:rsidRDefault="001C034C" w:rsidP="0002236A">
            <w:pPr>
              <w:jc w:val="center"/>
              <w:rPr>
                <w:rFonts w:ascii="Arial" w:hAnsi="Arial" w:cs="Arial"/>
                <w:b/>
                <w:sz w:val="36"/>
                <w:szCs w:val="36"/>
                <w:lang w:val="es-MX"/>
              </w:rPr>
            </w:pPr>
            <w:r w:rsidRPr="0002236A">
              <w:rPr>
                <w:rFonts w:ascii="Arial" w:hAnsi="Arial" w:cs="Arial"/>
                <w:b/>
                <w:sz w:val="36"/>
                <w:szCs w:val="36"/>
                <w:lang w:val="es-MX"/>
              </w:rPr>
              <w:t>N</w:t>
            </w:r>
          </w:p>
        </w:tc>
        <w:tc>
          <w:tcPr>
            <w:tcW w:w="793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BE021D2" w14:textId="77777777" w:rsidR="001C034C" w:rsidRPr="0002236A" w:rsidRDefault="001C034C" w:rsidP="000E4120">
            <w:pPr>
              <w:rPr>
                <w:rFonts w:ascii="Arial Narrow" w:hAnsi="Arial Narrow"/>
                <w:sz w:val="28"/>
                <w:szCs w:val="28"/>
                <w:lang w:val="es-MX"/>
              </w:rPr>
            </w:pPr>
            <w:r w:rsidRPr="0002236A">
              <w:rPr>
                <w:rFonts w:ascii="Arial Narrow" w:hAnsi="Arial Narrow"/>
                <w:b/>
                <w:sz w:val="28"/>
                <w:szCs w:val="28"/>
                <w:lang w:val="es-MX"/>
              </w:rPr>
              <w:t>Normal</w:t>
            </w:r>
            <w:r w:rsidR="00F5717A" w:rsidRPr="0002236A">
              <w:rPr>
                <w:rFonts w:ascii="Arial Narrow" w:hAnsi="Arial Narrow"/>
                <w:sz w:val="28"/>
                <w:szCs w:val="28"/>
                <w:lang w:val="es-MX"/>
              </w:rPr>
              <w:t>: El</w:t>
            </w:r>
            <w:r w:rsidR="001C3BCE"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 </w:t>
            </w:r>
            <w:r w:rsidR="00F5717A" w:rsidRPr="0002236A">
              <w:rPr>
                <w:rFonts w:ascii="Arial Narrow" w:hAnsi="Arial Narrow"/>
                <w:sz w:val="28"/>
                <w:szCs w:val="28"/>
                <w:lang w:val="es-MX"/>
              </w:rPr>
              <w:t>niño</w:t>
            </w:r>
            <w:r w:rsidR="001C3BCE"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 </w:t>
            </w:r>
            <w:r w:rsidR="001C3BCE" w:rsidRPr="0002236A">
              <w:rPr>
                <w:rFonts w:ascii="Arial Narrow" w:hAnsi="Arial Narrow"/>
                <w:b/>
                <w:sz w:val="28"/>
                <w:szCs w:val="28"/>
                <w:lang w:val="es-MX"/>
              </w:rPr>
              <w:t>no</w:t>
            </w:r>
            <w:r w:rsidR="001C3BCE"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 tiene la enfermedad y </w:t>
            </w:r>
            <w:r w:rsidR="001C3BCE" w:rsidRPr="0002236A">
              <w:rPr>
                <w:rFonts w:ascii="Arial Narrow" w:hAnsi="Arial Narrow"/>
                <w:b/>
                <w:sz w:val="28"/>
                <w:szCs w:val="28"/>
                <w:lang w:val="es-MX"/>
              </w:rPr>
              <w:t xml:space="preserve">no </w:t>
            </w:r>
            <w:r w:rsidR="001C3BCE" w:rsidRPr="0002236A">
              <w:rPr>
                <w:rFonts w:ascii="Arial Narrow" w:hAnsi="Arial Narrow"/>
                <w:sz w:val="28"/>
                <w:szCs w:val="28"/>
                <w:lang w:val="es-MX"/>
              </w:rPr>
              <w:t>es un portador</w:t>
            </w:r>
            <w:r w:rsidRPr="0002236A">
              <w:rPr>
                <w:rFonts w:ascii="Arial Narrow" w:hAnsi="Arial Narrow"/>
                <w:sz w:val="28"/>
                <w:szCs w:val="28"/>
                <w:lang w:val="es-MX"/>
              </w:rPr>
              <w:t>.</w:t>
            </w:r>
          </w:p>
        </w:tc>
      </w:tr>
      <w:tr w:rsidR="001C034C" w:rsidRPr="0002236A" w14:paraId="450B5A50" w14:textId="77777777" w:rsidTr="0002236A">
        <w:trPr>
          <w:trHeight w:val="633"/>
        </w:trPr>
        <w:tc>
          <w:tcPr>
            <w:tcW w:w="58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202BF" w14:textId="77777777" w:rsidR="001C034C" w:rsidRPr="0002236A" w:rsidRDefault="001C034C" w:rsidP="0002236A">
            <w:pPr>
              <w:jc w:val="center"/>
              <w:rPr>
                <w:rFonts w:ascii="Arial" w:hAnsi="Arial" w:cs="Arial"/>
                <w:b/>
                <w:sz w:val="36"/>
                <w:szCs w:val="36"/>
                <w:lang w:val="es-MX"/>
              </w:rPr>
            </w:pPr>
            <w:r w:rsidRPr="0002236A">
              <w:rPr>
                <w:rFonts w:ascii="Arial" w:hAnsi="Arial" w:cs="Arial"/>
                <w:b/>
                <w:sz w:val="36"/>
                <w:szCs w:val="36"/>
                <w:lang w:val="es-MX"/>
              </w:rPr>
              <w:t>2.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032B3" w14:textId="77777777" w:rsidR="001C034C" w:rsidRPr="0002236A" w:rsidRDefault="001C034C" w:rsidP="0002236A">
            <w:pPr>
              <w:jc w:val="center"/>
              <w:rPr>
                <w:rFonts w:ascii="Arial" w:hAnsi="Arial" w:cs="Arial"/>
                <w:b/>
                <w:sz w:val="36"/>
                <w:szCs w:val="36"/>
                <w:lang w:val="es-MX"/>
              </w:rPr>
            </w:pPr>
            <w:r w:rsidRPr="0002236A">
              <w:rPr>
                <w:rFonts w:ascii="Arial" w:hAnsi="Arial" w:cs="Arial"/>
                <w:b/>
                <w:sz w:val="36"/>
                <w:szCs w:val="36"/>
                <w:lang w:val="es-MX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5EAA6" w14:textId="77777777" w:rsidR="001C034C" w:rsidRPr="0002236A" w:rsidRDefault="001C3BCE" w:rsidP="0002236A">
            <w:pPr>
              <w:jc w:val="center"/>
              <w:rPr>
                <w:rFonts w:ascii="Arial" w:hAnsi="Arial" w:cs="Arial"/>
                <w:b/>
                <w:i/>
                <w:sz w:val="36"/>
                <w:szCs w:val="36"/>
                <w:lang w:val="es-MX"/>
              </w:rPr>
            </w:pPr>
            <w:r w:rsidRPr="0002236A">
              <w:rPr>
                <w:rFonts w:ascii="Arial" w:hAnsi="Arial" w:cs="Arial"/>
                <w:b/>
                <w:i/>
                <w:sz w:val="36"/>
                <w:szCs w:val="36"/>
                <w:lang w:val="es-MX"/>
              </w:rPr>
              <w:t>q</w:t>
            </w:r>
          </w:p>
        </w:tc>
        <w:tc>
          <w:tcPr>
            <w:tcW w:w="793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1C7B22D" w14:textId="77777777" w:rsidR="001C034C" w:rsidRPr="0002236A" w:rsidRDefault="001C3BCE" w:rsidP="000E4120">
            <w:pPr>
              <w:rPr>
                <w:rFonts w:ascii="Arial Narrow" w:hAnsi="Arial Narrow"/>
                <w:sz w:val="28"/>
                <w:szCs w:val="28"/>
                <w:lang w:val="es-MX"/>
              </w:rPr>
            </w:pPr>
            <w:r w:rsidRPr="0002236A">
              <w:rPr>
                <w:rFonts w:ascii="Arial Narrow" w:hAnsi="Arial Narrow"/>
                <w:b/>
                <w:sz w:val="28"/>
                <w:szCs w:val="28"/>
                <w:lang w:val="es-MX"/>
              </w:rPr>
              <w:t>Portador</w:t>
            </w:r>
            <w:r w:rsidR="00F5717A" w:rsidRPr="0002236A">
              <w:rPr>
                <w:rFonts w:ascii="Arial Narrow" w:hAnsi="Arial Narrow"/>
                <w:sz w:val="28"/>
                <w:szCs w:val="28"/>
                <w:lang w:val="es-MX"/>
              </w:rPr>
              <w:t>: El</w:t>
            </w:r>
            <w:r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 </w:t>
            </w:r>
            <w:r w:rsidR="00F5717A" w:rsidRPr="0002236A">
              <w:rPr>
                <w:rFonts w:ascii="Arial Narrow" w:hAnsi="Arial Narrow"/>
                <w:sz w:val="28"/>
                <w:szCs w:val="28"/>
                <w:lang w:val="es-MX"/>
              </w:rPr>
              <w:t>niño</w:t>
            </w:r>
            <w:r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 tiene solamente</w:t>
            </w:r>
            <w:r w:rsidR="001C034C"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 </w:t>
            </w:r>
            <w:r w:rsidR="001C034C" w:rsidRPr="0002236A">
              <w:rPr>
                <w:rFonts w:ascii="Arial Narrow" w:hAnsi="Arial Narrow"/>
                <w:b/>
                <w:sz w:val="28"/>
                <w:szCs w:val="28"/>
                <w:lang w:val="es-MX"/>
              </w:rPr>
              <w:t>1</w:t>
            </w:r>
            <w:r w:rsidR="001C034C"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 gen</w:t>
            </w:r>
            <w:r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 para quistes en los </w:t>
            </w:r>
            <w:r w:rsidR="00F5717A" w:rsidRPr="0002236A">
              <w:rPr>
                <w:rFonts w:ascii="Arial Narrow" w:hAnsi="Arial Narrow"/>
                <w:sz w:val="28"/>
                <w:szCs w:val="28"/>
                <w:lang w:val="es-MX"/>
              </w:rPr>
              <w:t>riñones</w:t>
            </w:r>
            <w:r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.  Él </w:t>
            </w:r>
            <w:r w:rsidRPr="0002236A">
              <w:rPr>
                <w:rFonts w:ascii="Arial Narrow" w:hAnsi="Arial Narrow"/>
                <w:b/>
                <w:sz w:val="28"/>
                <w:szCs w:val="28"/>
                <w:lang w:val="es-MX"/>
              </w:rPr>
              <w:t>no</w:t>
            </w:r>
            <w:r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 tiene la enfermedad.  </w:t>
            </w:r>
            <w:r w:rsidR="001C034C"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 </w:t>
            </w:r>
            <w:r w:rsidR="00F5717A"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Él pusiera pasar el gen a sus propios niños.  Anota que el padre y la madre ambos tienen esta combinación.  Ellos son </w:t>
            </w:r>
            <w:r w:rsidR="00F5717A" w:rsidRPr="0002236A">
              <w:rPr>
                <w:rFonts w:ascii="Arial Narrow" w:hAnsi="Arial Narrow"/>
                <w:b/>
                <w:sz w:val="28"/>
                <w:szCs w:val="28"/>
                <w:lang w:val="es-MX"/>
              </w:rPr>
              <w:t>portadores</w:t>
            </w:r>
            <w:r w:rsidR="00F5717A"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 también.  </w:t>
            </w:r>
          </w:p>
        </w:tc>
      </w:tr>
      <w:tr w:rsidR="001C034C" w:rsidRPr="0002236A" w14:paraId="4AA3A364" w14:textId="77777777" w:rsidTr="0002236A">
        <w:tc>
          <w:tcPr>
            <w:tcW w:w="58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49377" w14:textId="77777777" w:rsidR="001C034C" w:rsidRPr="0002236A" w:rsidRDefault="001C034C" w:rsidP="0002236A">
            <w:pPr>
              <w:jc w:val="center"/>
              <w:rPr>
                <w:rFonts w:ascii="Arial" w:hAnsi="Arial" w:cs="Arial"/>
                <w:b/>
                <w:sz w:val="36"/>
                <w:szCs w:val="36"/>
                <w:lang w:val="es-MX"/>
              </w:rPr>
            </w:pPr>
            <w:r w:rsidRPr="0002236A">
              <w:rPr>
                <w:rFonts w:ascii="Arial" w:hAnsi="Arial" w:cs="Arial"/>
                <w:b/>
                <w:sz w:val="36"/>
                <w:szCs w:val="36"/>
                <w:lang w:val="es-MX"/>
              </w:rPr>
              <w:t>3.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A255A" w14:textId="77777777" w:rsidR="001C034C" w:rsidRPr="0002236A" w:rsidRDefault="001C3BCE" w:rsidP="0002236A">
            <w:pPr>
              <w:jc w:val="center"/>
              <w:rPr>
                <w:rFonts w:ascii="Arial" w:hAnsi="Arial" w:cs="Arial"/>
                <w:b/>
                <w:i/>
                <w:sz w:val="36"/>
                <w:szCs w:val="36"/>
                <w:lang w:val="es-MX"/>
              </w:rPr>
            </w:pPr>
            <w:r w:rsidRPr="0002236A">
              <w:rPr>
                <w:rFonts w:ascii="Arial" w:hAnsi="Arial" w:cs="Arial"/>
                <w:b/>
                <w:i/>
                <w:sz w:val="36"/>
                <w:szCs w:val="36"/>
                <w:lang w:val="es-MX"/>
              </w:rPr>
              <w:t>q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7E7D3" w14:textId="77777777" w:rsidR="001C034C" w:rsidRPr="0002236A" w:rsidRDefault="001C034C" w:rsidP="0002236A">
            <w:pPr>
              <w:jc w:val="center"/>
              <w:rPr>
                <w:rFonts w:ascii="Arial" w:hAnsi="Arial" w:cs="Arial"/>
                <w:b/>
                <w:sz w:val="36"/>
                <w:szCs w:val="36"/>
                <w:lang w:val="es-MX"/>
              </w:rPr>
            </w:pPr>
            <w:r w:rsidRPr="0002236A">
              <w:rPr>
                <w:rFonts w:ascii="Arial" w:hAnsi="Arial" w:cs="Arial"/>
                <w:b/>
                <w:sz w:val="36"/>
                <w:szCs w:val="36"/>
                <w:lang w:val="es-MX"/>
              </w:rPr>
              <w:t>N</w:t>
            </w:r>
          </w:p>
        </w:tc>
        <w:tc>
          <w:tcPr>
            <w:tcW w:w="793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A758CB4" w14:textId="77777777" w:rsidR="001C034C" w:rsidRPr="0002236A" w:rsidRDefault="001C034C" w:rsidP="000E4120">
            <w:pPr>
              <w:rPr>
                <w:rFonts w:ascii="Arial Narrow" w:hAnsi="Arial Narrow"/>
                <w:sz w:val="28"/>
                <w:szCs w:val="28"/>
                <w:lang w:val="es-MX"/>
              </w:rPr>
            </w:pPr>
          </w:p>
        </w:tc>
      </w:tr>
      <w:tr w:rsidR="001C034C" w:rsidRPr="0002236A" w14:paraId="1503AFB5" w14:textId="77777777" w:rsidTr="0002236A">
        <w:tc>
          <w:tcPr>
            <w:tcW w:w="58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2C0108B" w14:textId="77777777" w:rsidR="001C034C" w:rsidRPr="0002236A" w:rsidRDefault="001C034C" w:rsidP="0002236A">
            <w:pPr>
              <w:jc w:val="center"/>
              <w:rPr>
                <w:rFonts w:ascii="Arial" w:hAnsi="Arial" w:cs="Arial"/>
                <w:b/>
                <w:sz w:val="36"/>
                <w:szCs w:val="36"/>
                <w:lang w:val="es-MX"/>
              </w:rPr>
            </w:pPr>
            <w:r w:rsidRPr="0002236A">
              <w:rPr>
                <w:rFonts w:ascii="Arial" w:hAnsi="Arial" w:cs="Arial"/>
                <w:b/>
                <w:sz w:val="36"/>
                <w:szCs w:val="36"/>
                <w:lang w:val="es-MX"/>
              </w:rPr>
              <w:t>4.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D47567A" w14:textId="77777777" w:rsidR="001C034C" w:rsidRPr="0002236A" w:rsidRDefault="001C3BCE" w:rsidP="0002236A">
            <w:pPr>
              <w:jc w:val="center"/>
              <w:rPr>
                <w:rFonts w:ascii="Arial" w:hAnsi="Arial" w:cs="Arial"/>
                <w:b/>
                <w:i/>
                <w:sz w:val="36"/>
                <w:szCs w:val="36"/>
                <w:lang w:val="es-MX"/>
              </w:rPr>
            </w:pPr>
            <w:r w:rsidRPr="0002236A">
              <w:rPr>
                <w:rFonts w:ascii="Arial" w:hAnsi="Arial" w:cs="Arial"/>
                <w:b/>
                <w:i/>
                <w:sz w:val="36"/>
                <w:szCs w:val="36"/>
                <w:lang w:val="es-MX"/>
              </w:rPr>
              <w:t>q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4CD3FB7" w14:textId="77777777" w:rsidR="001C034C" w:rsidRPr="0002236A" w:rsidRDefault="001C3BCE" w:rsidP="0002236A">
            <w:pPr>
              <w:jc w:val="center"/>
              <w:rPr>
                <w:rFonts w:ascii="Arial" w:hAnsi="Arial" w:cs="Arial"/>
                <w:b/>
                <w:i/>
                <w:sz w:val="36"/>
                <w:szCs w:val="36"/>
                <w:lang w:val="es-MX"/>
              </w:rPr>
            </w:pPr>
            <w:r w:rsidRPr="0002236A">
              <w:rPr>
                <w:rFonts w:ascii="Arial" w:hAnsi="Arial" w:cs="Arial"/>
                <w:b/>
                <w:i/>
                <w:sz w:val="36"/>
                <w:szCs w:val="36"/>
                <w:lang w:val="es-MX"/>
              </w:rPr>
              <w:t>q</w:t>
            </w:r>
          </w:p>
        </w:tc>
        <w:tc>
          <w:tcPr>
            <w:tcW w:w="793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124591" w14:textId="77777777" w:rsidR="001C034C" w:rsidRPr="0002236A" w:rsidRDefault="00F5717A" w:rsidP="000E4120">
            <w:pPr>
              <w:rPr>
                <w:rFonts w:ascii="Arial Narrow" w:hAnsi="Arial Narrow"/>
                <w:sz w:val="28"/>
                <w:szCs w:val="28"/>
                <w:lang w:val="es-MX"/>
              </w:rPr>
            </w:pPr>
            <w:r w:rsidRPr="0002236A">
              <w:rPr>
                <w:rFonts w:ascii="Arial Narrow" w:hAnsi="Arial Narrow"/>
                <w:b/>
                <w:sz w:val="28"/>
                <w:szCs w:val="28"/>
                <w:lang w:val="es-MX"/>
              </w:rPr>
              <w:t>quistes del riñón</w:t>
            </w:r>
            <w:r w:rsidR="001C034C"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:  </w:t>
            </w:r>
            <w:r w:rsidRPr="0002236A">
              <w:rPr>
                <w:rFonts w:ascii="Arial Narrow" w:hAnsi="Arial Narrow"/>
                <w:sz w:val="28"/>
                <w:szCs w:val="28"/>
                <w:lang w:val="es-MX"/>
              </w:rPr>
              <w:t>El niño tiene</w:t>
            </w:r>
            <w:r w:rsidR="001C034C"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 </w:t>
            </w:r>
            <w:r w:rsidR="001C034C" w:rsidRPr="0002236A">
              <w:rPr>
                <w:rFonts w:ascii="Arial Narrow" w:hAnsi="Arial Narrow"/>
                <w:b/>
                <w:sz w:val="28"/>
                <w:szCs w:val="28"/>
                <w:lang w:val="es-MX"/>
              </w:rPr>
              <w:t>2</w:t>
            </w:r>
            <w:r w:rsidR="001C034C"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 genes </w:t>
            </w:r>
            <w:r w:rsidRPr="0002236A">
              <w:rPr>
                <w:rFonts w:ascii="Arial Narrow" w:hAnsi="Arial Narrow"/>
                <w:sz w:val="28"/>
                <w:szCs w:val="28"/>
                <w:lang w:val="es-MX"/>
              </w:rPr>
              <w:t>para quistes</w:t>
            </w:r>
            <w:r w:rsidR="001C034C"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.  </w:t>
            </w:r>
            <w:r w:rsidRPr="0002236A">
              <w:rPr>
                <w:rFonts w:ascii="Arial Narrow" w:hAnsi="Arial Narrow"/>
                <w:sz w:val="28"/>
                <w:szCs w:val="28"/>
                <w:lang w:val="es-MX"/>
              </w:rPr>
              <w:t xml:space="preserve">Él tiene </w:t>
            </w:r>
            <w:r w:rsidRPr="0002236A">
              <w:rPr>
                <w:rFonts w:ascii="Arial Narrow" w:hAnsi="Arial Narrow"/>
                <w:b/>
                <w:sz w:val="28"/>
                <w:szCs w:val="28"/>
                <w:lang w:val="es-MX"/>
              </w:rPr>
              <w:t>ERPAR</w:t>
            </w:r>
            <w:r w:rsidR="001C034C" w:rsidRPr="0002236A">
              <w:rPr>
                <w:rFonts w:ascii="Arial Narrow" w:hAnsi="Arial Narrow"/>
                <w:sz w:val="28"/>
                <w:szCs w:val="28"/>
                <w:lang w:val="es-MX"/>
              </w:rPr>
              <w:t>.</w:t>
            </w:r>
          </w:p>
        </w:tc>
      </w:tr>
    </w:tbl>
    <w:p w14:paraId="49787909" w14:textId="77777777" w:rsidR="001C034C" w:rsidRPr="00F5717A" w:rsidRDefault="001C034C" w:rsidP="001C034C">
      <w:pPr>
        <w:rPr>
          <w:sz w:val="16"/>
          <w:szCs w:val="16"/>
          <w:lang w:val="es-MX"/>
        </w:rPr>
      </w:pPr>
    </w:p>
    <w:p w14:paraId="2DC836A5" w14:textId="77777777" w:rsidR="001C034C" w:rsidRPr="00F5717A" w:rsidRDefault="00F5717A" w:rsidP="001C034C">
      <w:pPr>
        <w:rPr>
          <w:sz w:val="28"/>
          <w:szCs w:val="28"/>
          <w:lang w:val="es-MX"/>
        </w:rPr>
      </w:pPr>
      <w:r w:rsidRPr="00F5717A">
        <w:rPr>
          <w:sz w:val="28"/>
          <w:szCs w:val="28"/>
          <w:lang w:val="es-MX"/>
        </w:rPr>
        <w:t xml:space="preserve">Entonces hay una probabilidad de </w:t>
      </w:r>
      <w:r w:rsidR="001C034C" w:rsidRPr="00F5717A">
        <w:rPr>
          <w:b/>
          <w:sz w:val="28"/>
          <w:szCs w:val="28"/>
          <w:lang w:val="es-MX"/>
        </w:rPr>
        <w:t>25%</w:t>
      </w:r>
      <w:r w:rsidR="001C034C" w:rsidRPr="00F5717A">
        <w:rPr>
          <w:sz w:val="28"/>
          <w:szCs w:val="28"/>
          <w:lang w:val="es-MX"/>
        </w:rPr>
        <w:t xml:space="preserve"> (</w:t>
      </w:r>
      <w:r w:rsidRPr="00F5717A">
        <w:rPr>
          <w:b/>
          <w:sz w:val="28"/>
          <w:szCs w:val="28"/>
          <w:lang w:val="es-MX"/>
        </w:rPr>
        <w:t>1 e</w:t>
      </w:r>
      <w:r w:rsidR="001C034C" w:rsidRPr="00F5717A">
        <w:rPr>
          <w:b/>
          <w:sz w:val="28"/>
          <w:szCs w:val="28"/>
          <w:lang w:val="es-MX"/>
        </w:rPr>
        <w:t>n 4)</w:t>
      </w:r>
      <w:r w:rsidR="001C034C" w:rsidRPr="00F5717A">
        <w:rPr>
          <w:sz w:val="28"/>
          <w:szCs w:val="28"/>
          <w:lang w:val="es-MX"/>
        </w:rPr>
        <w:t xml:space="preserve"> </w:t>
      </w:r>
      <w:r w:rsidRPr="00F5717A">
        <w:rPr>
          <w:sz w:val="28"/>
          <w:szCs w:val="28"/>
          <w:lang w:val="es-MX"/>
        </w:rPr>
        <w:t xml:space="preserve">que cada niño (con los mismos padres) tendrá ERPAR.  </w:t>
      </w:r>
    </w:p>
    <w:p w14:paraId="74E532C0" w14:textId="77777777" w:rsidR="001C034C" w:rsidRPr="00B52BA0" w:rsidRDefault="001C034C" w:rsidP="001C034C">
      <w:pPr>
        <w:rPr>
          <w:sz w:val="12"/>
          <w:szCs w:val="12"/>
          <w:lang w:val="es-MX"/>
        </w:rPr>
      </w:pPr>
    </w:p>
    <w:p w14:paraId="17D8F5A6" w14:textId="77777777" w:rsidR="00CE0E4E" w:rsidRPr="00026B96" w:rsidRDefault="00F5717A" w:rsidP="0011335F">
      <w:pPr>
        <w:rPr>
          <w:bCs/>
          <w:color w:val="000000"/>
          <w:sz w:val="28"/>
          <w:szCs w:val="28"/>
          <w:lang w:val="es-ES"/>
        </w:rPr>
      </w:pPr>
      <w:r>
        <w:rPr>
          <w:sz w:val="28"/>
          <w:szCs w:val="28"/>
          <w:lang w:val="es-MX"/>
        </w:rPr>
        <w:t>Estas cosas son bien complejas</w:t>
      </w:r>
      <w:r w:rsidR="001C034C" w:rsidRPr="00F5717A">
        <w:rPr>
          <w:sz w:val="28"/>
          <w:szCs w:val="28"/>
          <w:lang w:val="es-MX"/>
        </w:rPr>
        <w:t xml:space="preserve">.  </w:t>
      </w:r>
      <w:r>
        <w:rPr>
          <w:sz w:val="28"/>
          <w:szCs w:val="28"/>
          <w:lang w:val="es-MX"/>
        </w:rPr>
        <w:t>Hable con su doctor si tiene preguntas</w:t>
      </w:r>
      <w:r w:rsidR="001C034C" w:rsidRPr="00F5717A">
        <w:rPr>
          <w:sz w:val="28"/>
          <w:szCs w:val="28"/>
          <w:lang w:val="es-MX"/>
        </w:rPr>
        <w:t>.</w:t>
      </w:r>
    </w:p>
    <w:p w14:paraId="20057683" w14:textId="77777777" w:rsidR="00EC1AF9" w:rsidRDefault="009B2BE4" w:rsidP="00EC1AF9">
      <w:pPr>
        <w:jc w:val="center"/>
        <w:rPr>
          <w:rFonts w:ascii="Tahoma" w:hAnsi="Tahoma" w:cs="Tahoma"/>
          <w:sz w:val="17"/>
          <w:szCs w:val="17"/>
          <w:lang w:val="es-ES"/>
        </w:rPr>
      </w:pPr>
      <w:r w:rsidRPr="009B2BE4">
        <w:rPr>
          <w:rFonts w:ascii="Tahoma" w:hAnsi="Tahoma" w:cs="Tahoma"/>
          <w:sz w:val="17"/>
          <w:szCs w:val="17"/>
          <w:lang w:val="es-ES"/>
        </w:rPr>
        <w:t xml:space="preserve"> </w:t>
      </w:r>
    </w:p>
    <w:p w14:paraId="40466703" w14:textId="041B2274" w:rsidR="005F0294" w:rsidRPr="009B2BE4" w:rsidRDefault="005F0294" w:rsidP="00EC1AF9">
      <w:pPr>
        <w:jc w:val="center"/>
        <w:rPr>
          <w:rFonts w:ascii="Tahoma" w:hAnsi="Tahoma" w:cs="Tahoma"/>
          <w:sz w:val="17"/>
          <w:szCs w:val="17"/>
          <w:lang w:val="es-ES"/>
        </w:rPr>
      </w:pPr>
      <w:r w:rsidRPr="009B2BE4">
        <w:rPr>
          <w:rFonts w:ascii="Tahoma" w:hAnsi="Tahoma" w:cs="Tahoma"/>
          <w:sz w:val="17"/>
          <w:szCs w:val="17"/>
          <w:lang w:val="es-ES"/>
        </w:rPr>
        <w:t>© 200</w:t>
      </w:r>
      <w:r w:rsidR="007636A3" w:rsidRPr="009B2BE4">
        <w:rPr>
          <w:rFonts w:ascii="Tahoma" w:hAnsi="Tahoma" w:cs="Tahoma"/>
          <w:sz w:val="17"/>
          <w:szCs w:val="17"/>
          <w:lang w:val="es-ES"/>
        </w:rPr>
        <w:t>6</w:t>
      </w:r>
      <w:r w:rsidRPr="009B2BE4">
        <w:rPr>
          <w:rFonts w:ascii="Tahoma" w:hAnsi="Tahoma" w:cs="Tahoma"/>
          <w:sz w:val="17"/>
          <w:szCs w:val="17"/>
          <w:lang w:val="es-ES"/>
        </w:rPr>
        <w:t xml:space="preserve"> </w:t>
      </w:r>
      <w:r w:rsidR="00BC163D" w:rsidRPr="009B2BE4">
        <w:rPr>
          <w:rFonts w:ascii="Tahoma" w:hAnsi="Tahoma" w:cs="Tahoma"/>
          <w:sz w:val="17"/>
          <w:szCs w:val="17"/>
          <w:lang w:val="es-ES"/>
        </w:rPr>
        <w:t>por</w:t>
      </w:r>
      <w:r w:rsidRPr="009B2BE4">
        <w:rPr>
          <w:rFonts w:ascii="Tahoma" w:hAnsi="Tahoma" w:cs="Tahoma"/>
          <w:sz w:val="17"/>
          <w:szCs w:val="17"/>
          <w:lang w:val="es-ES"/>
        </w:rPr>
        <w:t xml:space="preserve"> Robert S. Gillespie. </w:t>
      </w:r>
      <w:proofErr w:type="spellStart"/>
      <w:r w:rsidR="00EC1AF9" w:rsidRPr="00EC1AF9">
        <w:rPr>
          <w:rFonts w:ascii="Tahoma" w:hAnsi="Tahoma" w:cs="Tahoma"/>
          <w:sz w:val="17"/>
          <w:szCs w:val="17"/>
        </w:rPr>
        <w:t>Revisado</w:t>
      </w:r>
      <w:proofErr w:type="spellEnd"/>
      <w:r w:rsidR="00EC1AF9" w:rsidRPr="00EC1AF9">
        <w:rPr>
          <w:rFonts w:ascii="Tahoma" w:hAnsi="Tahoma" w:cs="Tahoma"/>
          <w:sz w:val="17"/>
          <w:szCs w:val="17"/>
        </w:rPr>
        <w:t xml:space="preserve"> 10/2026. Esta </w:t>
      </w:r>
      <w:proofErr w:type="spellStart"/>
      <w:r w:rsidR="00EC1AF9" w:rsidRPr="00EC1AF9">
        <w:rPr>
          <w:rFonts w:ascii="Tahoma" w:hAnsi="Tahoma" w:cs="Tahoma"/>
          <w:sz w:val="17"/>
          <w:szCs w:val="17"/>
        </w:rPr>
        <w:t>obra</w:t>
      </w:r>
      <w:proofErr w:type="spellEnd"/>
      <w:r w:rsidR="00EC1AF9" w:rsidRPr="00EC1AF9">
        <w:rPr>
          <w:rFonts w:ascii="Tahoma" w:hAnsi="Tahoma" w:cs="Tahoma"/>
          <w:sz w:val="17"/>
          <w:szCs w:val="17"/>
        </w:rPr>
        <w:t xml:space="preserve"> se </w:t>
      </w:r>
      <w:proofErr w:type="spellStart"/>
      <w:r w:rsidR="00EC1AF9" w:rsidRPr="00EC1AF9">
        <w:rPr>
          <w:rFonts w:ascii="Tahoma" w:hAnsi="Tahoma" w:cs="Tahoma"/>
          <w:sz w:val="17"/>
          <w:szCs w:val="17"/>
        </w:rPr>
        <w:t>licensia</w:t>
      </w:r>
      <w:proofErr w:type="spellEnd"/>
      <w:r w:rsidR="00EC1AF9" w:rsidRPr="00EC1AF9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EC1AF9" w:rsidRPr="00EC1AF9">
        <w:rPr>
          <w:rFonts w:ascii="Tahoma" w:hAnsi="Tahoma" w:cs="Tahoma"/>
          <w:sz w:val="17"/>
          <w:szCs w:val="17"/>
        </w:rPr>
        <w:t>por</w:t>
      </w:r>
      <w:proofErr w:type="spellEnd"/>
      <w:r w:rsidR="00EC1AF9" w:rsidRPr="00EC1AF9">
        <w:rPr>
          <w:rFonts w:ascii="Tahoma" w:hAnsi="Tahoma" w:cs="Tahoma"/>
          <w:sz w:val="17"/>
          <w:szCs w:val="17"/>
        </w:rPr>
        <w:t xml:space="preserve"> la </w:t>
      </w:r>
      <w:proofErr w:type="spellStart"/>
      <w:r w:rsidR="00EC1AF9" w:rsidRPr="00EC1AF9">
        <w:rPr>
          <w:rFonts w:ascii="Tahoma" w:hAnsi="Tahoma" w:cs="Tahoma"/>
          <w:sz w:val="17"/>
          <w:szCs w:val="17"/>
        </w:rPr>
        <w:t>Licensia</w:t>
      </w:r>
      <w:proofErr w:type="spellEnd"/>
      <w:r w:rsidR="00EC1AF9" w:rsidRPr="00EC1AF9">
        <w:rPr>
          <w:rFonts w:ascii="Tahoma" w:hAnsi="Tahoma" w:cs="Tahoma"/>
          <w:sz w:val="17"/>
          <w:szCs w:val="17"/>
        </w:rPr>
        <w:t xml:space="preserve"> Creative Commons </w:t>
      </w:r>
      <w:proofErr w:type="spellStart"/>
      <w:r w:rsidR="00EC1AF9" w:rsidRPr="00EC1AF9">
        <w:rPr>
          <w:rFonts w:ascii="Tahoma" w:hAnsi="Tahoma" w:cs="Tahoma"/>
          <w:sz w:val="17"/>
          <w:szCs w:val="17"/>
        </w:rPr>
        <w:t>Atribucion-NoComercial</w:t>
      </w:r>
      <w:proofErr w:type="spellEnd"/>
      <w:r w:rsidR="00EC1AF9" w:rsidRPr="00EC1AF9">
        <w:rPr>
          <w:rFonts w:ascii="Tahoma" w:hAnsi="Tahoma" w:cs="Tahoma"/>
          <w:sz w:val="17"/>
          <w:szCs w:val="17"/>
        </w:rPr>
        <w:t xml:space="preserve"> 4.0.  Para </w:t>
      </w:r>
      <w:proofErr w:type="spellStart"/>
      <w:r w:rsidR="00EC1AF9" w:rsidRPr="00EC1AF9">
        <w:rPr>
          <w:rFonts w:ascii="Tahoma" w:hAnsi="Tahoma" w:cs="Tahoma"/>
          <w:sz w:val="17"/>
          <w:szCs w:val="17"/>
        </w:rPr>
        <w:t>examinar</w:t>
      </w:r>
      <w:proofErr w:type="spellEnd"/>
      <w:r w:rsidR="00EC1AF9" w:rsidRPr="00EC1AF9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EC1AF9" w:rsidRPr="00EC1AF9">
        <w:rPr>
          <w:rFonts w:ascii="Tahoma" w:hAnsi="Tahoma" w:cs="Tahoma"/>
          <w:sz w:val="17"/>
          <w:szCs w:val="17"/>
        </w:rPr>
        <w:t>una</w:t>
      </w:r>
      <w:proofErr w:type="spellEnd"/>
      <w:r w:rsidR="00EC1AF9" w:rsidRPr="00EC1AF9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EC1AF9" w:rsidRPr="00EC1AF9">
        <w:rPr>
          <w:rFonts w:ascii="Tahoma" w:hAnsi="Tahoma" w:cs="Tahoma"/>
          <w:sz w:val="17"/>
          <w:szCs w:val="17"/>
        </w:rPr>
        <w:t>copia</w:t>
      </w:r>
      <w:proofErr w:type="spellEnd"/>
      <w:r w:rsidR="00EC1AF9" w:rsidRPr="00EC1AF9">
        <w:rPr>
          <w:rFonts w:ascii="Tahoma" w:hAnsi="Tahoma" w:cs="Tahoma"/>
          <w:sz w:val="17"/>
          <w:szCs w:val="17"/>
        </w:rPr>
        <w:t xml:space="preserve"> de </w:t>
      </w:r>
      <w:proofErr w:type="spellStart"/>
      <w:r w:rsidR="00EC1AF9" w:rsidRPr="00EC1AF9">
        <w:rPr>
          <w:rFonts w:ascii="Tahoma" w:hAnsi="Tahoma" w:cs="Tahoma"/>
          <w:sz w:val="17"/>
          <w:szCs w:val="17"/>
        </w:rPr>
        <w:t>esta</w:t>
      </w:r>
      <w:proofErr w:type="spellEnd"/>
      <w:r w:rsidR="00EC1AF9" w:rsidRPr="00EC1AF9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EC1AF9" w:rsidRPr="00EC1AF9">
        <w:rPr>
          <w:rFonts w:ascii="Tahoma" w:hAnsi="Tahoma" w:cs="Tahoma"/>
          <w:sz w:val="17"/>
          <w:szCs w:val="17"/>
        </w:rPr>
        <w:t>licensia</w:t>
      </w:r>
      <w:proofErr w:type="spellEnd"/>
      <w:r w:rsidR="00EC1AF9" w:rsidRPr="00EC1AF9">
        <w:rPr>
          <w:rFonts w:ascii="Tahoma" w:hAnsi="Tahoma" w:cs="Tahoma"/>
          <w:sz w:val="17"/>
          <w:szCs w:val="17"/>
        </w:rPr>
        <w:t xml:space="preserve">, </w:t>
      </w:r>
      <w:proofErr w:type="spellStart"/>
      <w:r w:rsidR="00EC1AF9" w:rsidRPr="00EC1AF9">
        <w:rPr>
          <w:rFonts w:ascii="Tahoma" w:hAnsi="Tahoma" w:cs="Tahoma"/>
          <w:sz w:val="17"/>
          <w:szCs w:val="17"/>
        </w:rPr>
        <w:t>pase</w:t>
      </w:r>
      <w:proofErr w:type="spellEnd"/>
      <w:r w:rsidR="00EC1AF9" w:rsidRPr="00EC1AF9">
        <w:rPr>
          <w:rFonts w:ascii="Tahoma" w:hAnsi="Tahoma" w:cs="Tahoma"/>
          <w:sz w:val="17"/>
          <w:szCs w:val="17"/>
        </w:rPr>
        <w:t xml:space="preserve"> a https://creativecommons.org/licenses/by-nc/4.0/</w:t>
      </w:r>
    </w:p>
    <w:sectPr w:rsidR="005F0294" w:rsidRPr="009B2BE4" w:rsidSect="009B2BE4">
      <w:footerReference w:type="default" r:id="rId8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B7EA28" w14:textId="77777777" w:rsidR="00294A38" w:rsidRDefault="00294A38">
      <w:r>
        <w:separator/>
      </w:r>
    </w:p>
  </w:endnote>
  <w:endnote w:type="continuationSeparator" w:id="0">
    <w:p w14:paraId="352759FE" w14:textId="77777777" w:rsidR="00294A38" w:rsidRDefault="00294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DDDC62" w14:textId="250016FC" w:rsidR="00484E3B" w:rsidRPr="00484E3B" w:rsidRDefault="00484E3B" w:rsidP="00484E3B">
    <w:pPr>
      <w:pStyle w:val="Footer"/>
      <w:jc w:val="center"/>
      <w:rPr>
        <w:rFonts w:ascii="Tahoma" w:hAnsi="Tahoma" w:cs="Tahoma"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1B13D9" w14:textId="77777777" w:rsidR="00294A38" w:rsidRDefault="00294A38">
      <w:r>
        <w:separator/>
      </w:r>
    </w:p>
  </w:footnote>
  <w:footnote w:type="continuationSeparator" w:id="0">
    <w:p w14:paraId="5E381C2A" w14:textId="77777777" w:rsidR="00294A38" w:rsidRDefault="00294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D78ED"/>
    <w:multiLevelType w:val="hybridMultilevel"/>
    <w:tmpl w:val="02EC561C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17CD2"/>
    <w:multiLevelType w:val="hybridMultilevel"/>
    <w:tmpl w:val="C0AE88D0"/>
    <w:lvl w:ilvl="0" w:tplc="81DC556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</w:abstractNum>
  <w:abstractNum w:abstractNumId="2" w15:restartNumberingAfterBreak="0">
    <w:nsid w:val="0E5C0B95"/>
    <w:multiLevelType w:val="hybridMultilevel"/>
    <w:tmpl w:val="2EA4A8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048A9"/>
    <w:multiLevelType w:val="hybridMultilevel"/>
    <w:tmpl w:val="782244F0"/>
    <w:lvl w:ilvl="0" w:tplc="EC96C53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D7F61"/>
    <w:multiLevelType w:val="hybridMultilevel"/>
    <w:tmpl w:val="E3B422D0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71C7B"/>
    <w:multiLevelType w:val="hybridMultilevel"/>
    <w:tmpl w:val="8B8AB97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F3683"/>
    <w:multiLevelType w:val="hybridMultilevel"/>
    <w:tmpl w:val="06E6F09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2587D"/>
    <w:multiLevelType w:val="hybridMultilevel"/>
    <w:tmpl w:val="0A7A6EC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A6FCD"/>
    <w:multiLevelType w:val="hybridMultilevel"/>
    <w:tmpl w:val="A05A48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30C16"/>
    <w:multiLevelType w:val="hybridMultilevel"/>
    <w:tmpl w:val="9DB0F95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10DF6"/>
    <w:multiLevelType w:val="hybridMultilevel"/>
    <w:tmpl w:val="95E8578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6D0B80"/>
    <w:multiLevelType w:val="hybridMultilevel"/>
    <w:tmpl w:val="BC14D684"/>
    <w:lvl w:ilvl="0" w:tplc="EC96C53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F953356"/>
    <w:multiLevelType w:val="hybridMultilevel"/>
    <w:tmpl w:val="4B1E3FA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4D3E2F"/>
    <w:multiLevelType w:val="multilevel"/>
    <w:tmpl w:val="782244F0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821FCD"/>
    <w:multiLevelType w:val="multilevel"/>
    <w:tmpl w:val="BC14D684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A1248C"/>
    <w:multiLevelType w:val="hybridMultilevel"/>
    <w:tmpl w:val="96E2C13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A07D95"/>
    <w:multiLevelType w:val="hybridMultilevel"/>
    <w:tmpl w:val="2A4AB920"/>
    <w:lvl w:ilvl="0" w:tplc="81DC556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</w:abstractNum>
  <w:abstractNum w:abstractNumId="17" w15:restartNumberingAfterBreak="0">
    <w:nsid w:val="422B2805"/>
    <w:multiLevelType w:val="hybridMultilevel"/>
    <w:tmpl w:val="0DD4DDD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CC3220"/>
    <w:multiLevelType w:val="hybridMultilevel"/>
    <w:tmpl w:val="4F30611A"/>
    <w:lvl w:ilvl="0" w:tplc="EC96C53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2559F8"/>
    <w:multiLevelType w:val="hybridMultilevel"/>
    <w:tmpl w:val="A98C0FF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48060A"/>
    <w:multiLevelType w:val="hybridMultilevel"/>
    <w:tmpl w:val="ACEA383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E7B3C"/>
    <w:multiLevelType w:val="hybridMultilevel"/>
    <w:tmpl w:val="04E8A71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AA0686"/>
    <w:multiLevelType w:val="hybridMultilevel"/>
    <w:tmpl w:val="E0549D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DB568F"/>
    <w:multiLevelType w:val="hybridMultilevel"/>
    <w:tmpl w:val="D6CA9F8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DF31D6"/>
    <w:multiLevelType w:val="multilevel"/>
    <w:tmpl w:val="ACEA38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FF5759"/>
    <w:multiLevelType w:val="hybridMultilevel"/>
    <w:tmpl w:val="6E62158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243471"/>
    <w:multiLevelType w:val="hybridMultilevel"/>
    <w:tmpl w:val="168AF61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9A6A06"/>
    <w:multiLevelType w:val="hybridMultilevel"/>
    <w:tmpl w:val="6C90395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5112DF"/>
    <w:multiLevelType w:val="hybridMultilevel"/>
    <w:tmpl w:val="676AEF4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120CE1"/>
    <w:multiLevelType w:val="hybridMultilevel"/>
    <w:tmpl w:val="7250D0F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350304">
    <w:abstractNumId w:val="25"/>
  </w:num>
  <w:num w:numId="2" w16cid:durableId="238832046">
    <w:abstractNumId w:val="31"/>
  </w:num>
  <w:num w:numId="3" w16cid:durableId="1761558131">
    <w:abstractNumId w:val="5"/>
  </w:num>
  <w:num w:numId="4" w16cid:durableId="276201">
    <w:abstractNumId w:val="22"/>
  </w:num>
  <w:num w:numId="5" w16cid:durableId="1396009090">
    <w:abstractNumId w:val="15"/>
  </w:num>
  <w:num w:numId="6" w16cid:durableId="233702593">
    <w:abstractNumId w:val="8"/>
  </w:num>
  <w:num w:numId="7" w16cid:durableId="105584739">
    <w:abstractNumId w:val="4"/>
  </w:num>
  <w:num w:numId="8" w16cid:durableId="1050612671">
    <w:abstractNumId w:val="27"/>
  </w:num>
  <w:num w:numId="9" w16cid:durableId="957377355">
    <w:abstractNumId w:val="0"/>
  </w:num>
  <w:num w:numId="10" w16cid:durableId="1580408101">
    <w:abstractNumId w:val="9"/>
  </w:num>
  <w:num w:numId="11" w16cid:durableId="990139850">
    <w:abstractNumId w:val="19"/>
  </w:num>
  <w:num w:numId="12" w16cid:durableId="1605720850">
    <w:abstractNumId w:val="29"/>
  </w:num>
  <w:num w:numId="13" w16cid:durableId="504707639">
    <w:abstractNumId w:val="6"/>
  </w:num>
  <w:num w:numId="14" w16cid:durableId="498615670">
    <w:abstractNumId w:val="30"/>
  </w:num>
  <w:num w:numId="15" w16cid:durableId="2051223456">
    <w:abstractNumId w:val="7"/>
  </w:num>
  <w:num w:numId="16" w16cid:durableId="1202593863">
    <w:abstractNumId w:val="23"/>
  </w:num>
  <w:num w:numId="17" w16cid:durableId="1884168256">
    <w:abstractNumId w:val="17"/>
  </w:num>
  <w:num w:numId="18" w16cid:durableId="1545020119">
    <w:abstractNumId w:val="12"/>
  </w:num>
  <w:num w:numId="19" w16cid:durableId="1017850364">
    <w:abstractNumId w:val="20"/>
  </w:num>
  <w:num w:numId="20" w16cid:durableId="1693414977">
    <w:abstractNumId w:val="18"/>
  </w:num>
  <w:num w:numId="21" w16cid:durableId="1574896767">
    <w:abstractNumId w:val="24"/>
  </w:num>
  <w:num w:numId="22" w16cid:durableId="803474714">
    <w:abstractNumId w:val="11"/>
  </w:num>
  <w:num w:numId="23" w16cid:durableId="1250239871">
    <w:abstractNumId w:val="14"/>
  </w:num>
  <w:num w:numId="24" w16cid:durableId="1133406077">
    <w:abstractNumId w:val="10"/>
  </w:num>
  <w:num w:numId="25" w16cid:durableId="1745446966">
    <w:abstractNumId w:val="28"/>
  </w:num>
  <w:num w:numId="26" w16cid:durableId="592251909">
    <w:abstractNumId w:val="2"/>
  </w:num>
  <w:num w:numId="27" w16cid:durableId="1580210778">
    <w:abstractNumId w:val="3"/>
  </w:num>
  <w:num w:numId="28" w16cid:durableId="855583402">
    <w:abstractNumId w:val="13"/>
  </w:num>
  <w:num w:numId="29" w16cid:durableId="2012249907">
    <w:abstractNumId w:val="21"/>
  </w:num>
  <w:num w:numId="30" w16cid:durableId="680009902">
    <w:abstractNumId w:val="26"/>
  </w:num>
  <w:num w:numId="31" w16cid:durableId="1614941818">
    <w:abstractNumId w:val="16"/>
  </w:num>
  <w:num w:numId="32" w16cid:durableId="1280212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100E8"/>
    <w:rsid w:val="00010496"/>
    <w:rsid w:val="0002236A"/>
    <w:rsid w:val="00026B96"/>
    <w:rsid w:val="00076346"/>
    <w:rsid w:val="00076A6D"/>
    <w:rsid w:val="00094EE4"/>
    <w:rsid w:val="000D49F9"/>
    <w:rsid w:val="000E4120"/>
    <w:rsid w:val="000F0E3D"/>
    <w:rsid w:val="000F5633"/>
    <w:rsid w:val="000F7DF3"/>
    <w:rsid w:val="0011335F"/>
    <w:rsid w:val="001277CE"/>
    <w:rsid w:val="00145817"/>
    <w:rsid w:val="001532C9"/>
    <w:rsid w:val="00176713"/>
    <w:rsid w:val="001A7825"/>
    <w:rsid w:val="001B1054"/>
    <w:rsid w:val="001C034C"/>
    <w:rsid w:val="001C3BCE"/>
    <w:rsid w:val="001D3CD5"/>
    <w:rsid w:val="001E5EB9"/>
    <w:rsid w:val="001F2D39"/>
    <w:rsid w:val="001F62B7"/>
    <w:rsid w:val="00221BC2"/>
    <w:rsid w:val="002523C1"/>
    <w:rsid w:val="00253692"/>
    <w:rsid w:val="00257F5F"/>
    <w:rsid w:val="00273177"/>
    <w:rsid w:val="00294A38"/>
    <w:rsid w:val="002A0752"/>
    <w:rsid w:val="002A1820"/>
    <w:rsid w:val="002B1F81"/>
    <w:rsid w:val="002C206E"/>
    <w:rsid w:val="002D3B3A"/>
    <w:rsid w:val="002E71F2"/>
    <w:rsid w:val="002E76AF"/>
    <w:rsid w:val="0030626D"/>
    <w:rsid w:val="00306978"/>
    <w:rsid w:val="0034486D"/>
    <w:rsid w:val="00351279"/>
    <w:rsid w:val="0037249F"/>
    <w:rsid w:val="003B425D"/>
    <w:rsid w:val="003E214E"/>
    <w:rsid w:val="004062B0"/>
    <w:rsid w:val="00416A16"/>
    <w:rsid w:val="00484E3B"/>
    <w:rsid w:val="004C1BCC"/>
    <w:rsid w:val="004C5832"/>
    <w:rsid w:val="004E4E41"/>
    <w:rsid w:val="004E5E9A"/>
    <w:rsid w:val="00517E79"/>
    <w:rsid w:val="00543688"/>
    <w:rsid w:val="005608BB"/>
    <w:rsid w:val="005954A9"/>
    <w:rsid w:val="005C6C85"/>
    <w:rsid w:val="005D3A1D"/>
    <w:rsid w:val="005F0018"/>
    <w:rsid w:val="005F0294"/>
    <w:rsid w:val="005F386C"/>
    <w:rsid w:val="005F387C"/>
    <w:rsid w:val="00673E95"/>
    <w:rsid w:val="00697A4E"/>
    <w:rsid w:val="006A5723"/>
    <w:rsid w:val="006C21E2"/>
    <w:rsid w:val="006C32E5"/>
    <w:rsid w:val="007429C0"/>
    <w:rsid w:val="0074419D"/>
    <w:rsid w:val="007636A3"/>
    <w:rsid w:val="007746EB"/>
    <w:rsid w:val="007A2300"/>
    <w:rsid w:val="007D292B"/>
    <w:rsid w:val="007F1687"/>
    <w:rsid w:val="00803763"/>
    <w:rsid w:val="00806FCC"/>
    <w:rsid w:val="0085241B"/>
    <w:rsid w:val="00874ED3"/>
    <w:rsid w:val="00875408"/>
    <w:rsid w:val="0088048E"/>
    <w:rsid w:val="009009F4"/>
    <w:rsid w:val="0090616A"/>
    <w:rsid w:val="0091592E"/>
    <w:rsid w:val="00962DE5"/>
    <w:rsid w:val="00964555"/>
    <w:rsid w:val="009839BC"/>
    <w:rsid w:val="00994047"/>
    <w:rsid w:val="009B0EF2"/>
    <w:rsid w:val="009B2BE4"/>
    <w:rsid w:val="009C4000"/>
    <w:rsid w:val="00A25F7E"/>
    <w:rsid w:val="00A41393"/>
    <w:rsid w:val="00A86E9D"/>
    <w:rsid w:val="00A9168A"/>
    <w:rsid w:val="00AF32F0"/>
    <w:rsid w:val="00B11584"/>
    <w:rsid w:val="00B3100C"/>
    <w:rsid w:val="00B47871"/>
    <w:rsid w:val="00B52BA0"/>
    <w:rsid w:val="00B83766"/>
    <w:rsid w:val="00B85944"/>
    <w:rsid w:val="00B935EA"/>
    <w:rsid w:val="00B937B2"/>
    <w:rsid w:val="00BB2BA0"/>
    <w:rsid w:val="00BC163D"/>
    <w:rsid w:val="00BE2D38"/>
    <w:rsid w:val="00BE7240"/>
    <w:rsid w:val="00C07DFB"/>
    <w:rsid w:val="00C1714A"/>
    <w:rsid w:val="00C173FA"/>
    <w:rsid w:val="00C242F3"/>
    <w:rsid w:val="00C33128"/>
    <w:rsid w:val="00C469AB"/>
    <w:rsid w:val="00C7109F"/>
    <w:rsid w:val="00CB5F47"/>
    <w:rsid w:val="00CB617E"/>
    <w:rsid w:val="00CB7862"/>
    <w:rsid w:val="00CC3B6C"/>
    <w:rsid w:val="00CD3178"/>
    <w:rsid w:val="00CD7300"/>
    <w:rsid w:val="00CD7FC6"/>
    <w:rsid w:val="00CE0E4E"/>
    <w:rsid w:val="00D06460"/>
    <w:rsid w:val="00D2764D"/>
    <w:rsid w:val="00D40C5C"/>
    <w:rsid w:val="00D418B7"/>
    <w:rsid w:val="00D70200"/>
    <w:rsid w:val="00D74CF4"/>
    <w:rsid w:val="00D775B7"/>
    <w:rsid w:val="00D871AA"/>
    <w:rsid w:val="00DA305F"/>
    <w:rsid w:val="00DC331B"/>
    <w:rsid w:val="00DD50F6"/>
    <w:rsid w:val="00DE7532"/>
    <w:rsid w:val="00DF11BA"/>
    <w:rsid w:val="00E162C2"/>
    <w:rsid w:val="00E57704"/>
    <w:rsid w:val="00E95780"/>
    <w:rsid w:val="00EC1AF9"/>
    <w:rsid w:val="00EC224B"/>
    <w:rsid w:val="00EE0162"/>
    <w:rsid w:val="00EE3E77"/>
    <w:rsid w:val="00F123A3"/>
    <w:rsid w:val="00F239B4"/>
    <w:rsid w:val="00F35C3F"/>
    <w:rsid w:val="00F36748"/>
    <w:rsid w:val="00F5717A"/>
    <w:rsid w:val="00F74A5B"/>
    <w:rsid w:val="00F74E70"/>
    <w:rsid w:val="00F941CD"/>
    <w:rsid w:val="00FB7F42"/>
    <w:rsid w:val="00FD4189"/>
    <w:rsid w:val="00FD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AB26FF"/>
  <w15:chartTrackingRefBased/>
  <w15:docId w15:val="{7AD5087E-F22F-9A4E-8742-7BD82AACF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252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58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Inheritance of ARPKD</vt:lpstr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Inheritance of ARPKD</dc:title>
  <dc:subject/>
  <dc:creator>Robert S. Gillespie, M.D., M.P.H.</dc:creator>
  <cp:keywords/>
  <dc:description/>
  <cp:lastModifiedBy>Robert Gillespie</cp:lastModifiedBy>
  <cp:revision>5</cp:revision>
  <cp:lastPrinted>2004-01-13T22:19:00Z</cp:lastPrinted>
  <dcterms:created xsi:type="dcterms:W3CDTF">2026-10-29T01:40:00Z</dcterms:created>
  <dcterms:modified xsi:type="dcterms:W3CDTF">2026-10-29T01:45:00Z</dcterms:modified>
</cp:coreProperties>
</file>